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484" w:rsidRDefault="00070484" w:rsidP="00070484">
      <w:pPr>
        <w:tabs>
          <w:tab w:val="left" w:pos="1980"/>
        </w:tabs>
        <w:spacing w:after="0" w:line="240" w:lineRule="auto"/>
        <w:jc w:val="center"/>
        <w:rPr>
          <w:rFonts w:ascii="Times New Roman" w:eastAsia="Century Schoolbook" w:hAnsi="Times New Roman" w:cs="Times New Roman"/>
          <w:bCs/>
          <w:sz w:val="24"/>
          <w:szCs w:val="28"/>
          <w:lang w:eastAsia="ru-RU"/>
        </w:rPr>
      </w:pPr>
      <w:r w:rsidRPr="00174AA8">
        <w:rPr>
          <w:rFonts w:ascii="Times New Roman" w:eastAsia="Century Schoolbook" w:hAnsi="Times New Roman" w:cs="Times New Roman"/>
          <w:bCs/>
          <w:sz w:val="24"/>
          <w:szCs w:val="28"/>
          <w:lang w:eastAsia="ru-RU"/>
        </w:rPr>
        <w:t>Департамент образования и науки Брянской области</w:t>
      </w:r>
    </w:p>
    <w:p w:rsidR="00D775EE" w:rsidRPr="00174AA8" w:rsidRDefault="00D775EE" w:rsidP="00070484">
      <w:pPr>
        <w:tabs>
          <w:tab w:val="left" w:pos="1980"/>
        </w:tabs>
        <w:spacing w:after="0" w:line="240" w:lineRule="auto"/>
        <w:jc w:val="center"/>
        <w:rPr>
          <w:rFonts w:ascii="Times New Roman" w:eastAsia="Century Schoolbook" w:hAnsi="Times New Roman" w:cs="Times New Roman"/>
          <w:bCs/>
          <w:sz w:val="24"/>
          <w:szCs w:val="28"/>
          <w:lang w:eastAsia="ru-RU"/>
        </w:rPr>
      </w:pPr>
      <w:r>
        <w:rPr>
          <w:rFonts w:ascii="Times New Roman" w:eastAsia="Century Schoolbook" w:hAnsi="Times New Roman" w:cs="Times New Roman"/>
          <w:bCs/>
          <w:sz w:val="24"/>
          <w:szCs w:val="28"/>
          <w:lang w:eastAsia="ru-RU"/>
        </w:rPr>
        <w:t>Климовский филиал</w:t>
      </w:r>
    </w:p>
    <w:p w:rsidR="00070484" w:rsidRPr="00174AA8" w:rsidRDefault="00070484" w:rsidP="00070484">
      <w:pPr>
        <w:spacing w:after="0" w:line="240" w:lineRule="auto"/>
        <w:ind w:right="-427"/>
        <w:jc w:val="center"/>
        <w:rPr>
          <w:rFonts w:ascii="Times New Roman" w:eastAsia="Century Schoolbook" w:hAnsi="Times New Roman" w:cs="Times New Roman"/>
          <w:bCs/>
          <w:sz w:val="24"/>
          <w:szCs w:val="28"/>
          <w:lang w:eastAsia="ru-RU"/>
        </w:rPr>
      </w:pPr>
      <w:r w:rsidRPr="00174AA8">
        <w:rPr>
          <w:rFonts w:ascii="Times New Roman" w:eastAsia="Century Schoolbook" w:hAnsi="Times New Roman" w:cs="Times New Roman"/>
          <w:bCs/>
          <w:sz w:val="24"/>
          <w:szCs w:val="28"/>
          <w:lang w:eastAsia="ru-RU"/>
        </w:rPr>
        <w:t>ГБПОУ  «Брянский аграрный техникум имени Героя России А.С. Зайцева»</w:t>
      </w:r>
    </w:p>
    <w:p w:rsidR="00070484" w:rsidRPr="00174AA8" w:rsidRDefault="00070484" w:rsidP="00070484">
      <w:pPr>
        <w:spacing w:after="0" w:line="240" w:lineRule="auto"/>
        <w:jc w:val="center"/>
        <w:rPr>
          <w:rFonts w:ascii="Times New Roman" w:eastAsia="Century Schoolbook" w:hAnsi="Times New Roman" w:cs="Times New Roman"/>
          <w:bCs/>
          <w:sz w:val="24"/>
          <w:szCs w:val="28"/>
          <w:lang w:eastAsia="ru-RU"/>
        </w:rPr>
      </w:pPr>
    </w:p>
    <w:p w:rsidR="00070484" w:rsidRPr="00174AA8" w:rsidRDefault="00070484" w:rsidP="00070484">
      <w:pPr>
        <w:spacing w:after="0" w:line="240" w:lineRule="auto"/>
        <w:jc w:val="center"/>
        <w:rPr>
          <w:rFonts w:ascii="Times New Roman" w:eastAsia="Century Schoolbook" w:hAnsi="Times New Roman" w:cs="Times New Roman"/>
          <w:bCs/>
          <w:sz w:val="24"/>
          <w:szCs w:val="28"/>
          <w:lang w:eastAsia="ru-RU"/>
        </w:rPr>
      </w:pPr>
    </w:p>
    <w:tbl>
      <w:tblPr>
        <w:tblW w:w="0" w:type="auto"/>
        <w:jc w:val="center"/>
        <w:tblLook w:val="01E0"/>
      </w:tblPr>
      <w:tblGrid>
        <w:gridCol w:w="4677"/>
        <w:gridCol w:w="4786"/>
      </w:tblGrid>
      <w:tr w:rsidR="00D775EE" w:rsidRPr="00174AA8" w:rsidTr="00070484">
        <w:trPr>
          <w:jc w:val="center"/>
        </w:trPr>
        <w:tc>
          <w:tcPr>
            <w:tcW w:w="4677" w:type="dxa"/>
          </w:tcPr>
          <w:p w:rsidR="00D775EE" w:rsidRDefault="00D775EE">
            <w:pPr>
              <w:pStyle w:val="a3"/>
              <w:spacing w:line="276" w:lineRule="auto"/>
              <w:rPr>
                <w:rStyle w:val="aa"/>
                <w:rFonts w:eastAsia="Calibri"/>
                <w:b w:val="0"/>
                <w:sz w:val="28"/>
                <w:szCs w:val="28"/>
              </w:rPr>
            </w:pPr>
            <w:r>
              <w:rPr>
                <w:rStyle w:val="aa"/>
                <w:sz w:val="28"/>
                <w:szCs w:val="28"/>
              </w:rPr>
              <w:t>РАССМОТРЕНО:</w:t>
            </w:r>
          </w:p>
          <w:p w:rsidR="00D775EE" w:rsidRDefault="00D775EE">
            <w:pPr>
              <w:pStyle w:val="a3"/>
              <w:spacing w:before="0" w:beforeAutospacing="0" w:after="0" w:afterAutospacing="0" w:line="276" w:lineRule="auto"/>
              <w:rPr>
                <w:rStyle w:val="aa"/>
                <w:b w:val="0"/>
                <w:sz w:val="28"/>
                <w:szCs w:val="28"/>
              </w:rPr>
            </w:pPr>
            <w:r>
              <w:rPr>
                <w:rStyle w:val="aa"/>
                <w:b w:val="0"/>
                <w:sz w:val="28"/>
                <w:szCs w:val="28"/>
              </w:rPr>
              <w:t>на заседании</w:t>
            </w:r>
          </w:p>
          <w:p w:rsidR="00D775EE" w:rsidRDefault="00D775EE">
            <w:pPr>
              <w:pStyle w:val="a3"/>
              <w:spacing w:before="0" w:beforeAutospacing="0" w:after="0" w:afterAutospacing="0" w:line="276" w:lineRule="auto"/>
              <w:rPr>
                <w:rStyle w:val="aa"/>
                <w:b w:val="0"/>
                <w:sz w:val="28"/>
                <w:szCs w:val="28"/>
              </w:rPr>
            </w:pPr>
            <w:r>
              <w:rPr>
                <w:rStyle w:val="aa"/>
                <w:b w:val="0"/>
                <w:sz w:val="28"/>
                <w:szCs w:val="28"/>
              </w:rPr>
              <w:t>МО преподавателей</w:t>
            </w:r>
          </w:p>
          <w:p w:rsidR="00D775EE" w:rsidRDefault="00D775EE">
            <w:pPr>
              <w:pStyle w:val="a3"/>
              <w:spacing w:before="0" w:beforeAutospacing="0" w:after="0" w:afterAutospacing="0" w:line="276" w:lineRule="auto"/>
              <w:rPr>
                <w:rStyle w:val="aa"/>
                <w:b w:val="0"/>
                <w:sz w:val="28"/>
                <w:szCs w:val="28"/>
              </w:rPr>
            </w:pPr>
            <w:r>
              <w:rPr>
                <w:sz w:val="28"/>
                <w:szCs w:val="28"/>
              </w:rPr>
              <w:t xml:space="preserve">_____________  </w:t>
            </w:r>
            <w:r>
              <w:rPr>
                <w:i/>
                <w:sz w:val="28"/>
                <w:szCs w:val="28"/>
              </w:rPr>
              <w:t>/</w:t>
            </w:r>
            <w:r>
              <w:rPr>
                <w:sz w:val="28"/>
                <w:szCs w:val="28"/>
              </w:rPr>
              <w:t xml:space="preserve">И.И. </w:t>
            </w:r>
            <w:proofErr w:type="spellStart"/>
            <w:r>
              <w:rPr>
                <w:sz w:val="28"/>
                <w:szCs w:val="28"/>
              </w:rPr>
              <w:t>Политыко</w:t>
            </w:r>
            <w:proofErr w:type="spellEnd"/>
            <w:r>
              <w:rPr>
                <w:i/>
                <w:sz w:val="28"/>
                <w:szCs w:val="28"/>
              </w:rPr>
              <w:t>/</w:t>
            </w:r>
            <w:r>
              <w:rPr>
                <w:sz w:val="28"/>
                <w:szCs w:val="28"/>
              </w:rPr>
              <w:br/>
            </w:r>
            <w:r>
              <w:rPr>
                <w:rStyle w:val="aa"/>
                <w:b w:val="0"/>
                <w:sz w:val="28"/>
                <w:szCs w:val="28"/>
              </w:rPr>
              <w:t>Протокол №___ от «__»____2022г.</w:t>
            </w:r>
          </w:p>
          <w:p w:rsidR="00D775EE" w:rsidRDefault="00D775EE">
            <w:pPr>
              <w:pStyle w:val="a3"/>
              <w:spacing w:before="0" w:beforeAutospacing="0" w:after="0" w:afterAutospacing="0" w:line="276" w:lineRule="auto"/>
              <w:rPr>
                <w:rStyle w:val="aa"/>
                <w:rFonts w:eastAsiaTheme="minorHAnsi"/>
                <w:b w:val="0"/>
                <w:sz w:val="28"/>
                <w:szCs w:val="28"/>
              </w:rPr>
            </w:pPr>
          </w:p>
        </w:tc>
        <w:tc>
          <w:tcPr>
            <w:tcW w:w="4786" w:type="dxa"/>
          </w:tcPr>
          <w:p w:rsidR="00D775EE" w:rsidRDefault="00D775EE">
            <w:pPr>
              <w:pStyle w:val="a3"/>
              <w:spacing w:line="276" w:lineRule="auto"/>
              <w:rPr>
                <w:rStyle w:val="aa"/>
                <w:rFonts w:eastAsia="Calibri"/>
                <w:b w:val="0"/>
                <w:sz w:val="28"/>
                <w:szCs w:val="28"/>
              </w:rPr>
            </w:pPr>
            <w:r>
              <w:rPr>
                <w:rStyle w:val="aa"/>
                <w:b w:val="0"/>
                <w:sz w:val="28"/>
                <w:szCs w:val="28"/>
              </w:rPr>
              <w:t xml:space="preserve">                </w:t>
            </w:r>
            <w:r>
              <w:rPr>
                <w:rStyle w:val="aa"/>
                <w:sz w:val="28"/>
                <w:szCs w:val="28"/>
              </w:rPr>
              <w:t>УТВЕРЖДАЮ:</w:t>
            </w:r>
          </w:p>
          <w:p w:rsidR="00D775EE" w:rsidRDefault="00D775EE">
            <w:pPr>
              <w:pStyle w:val="a3"/>
              <w:tabs>
                <w:tab w:val="left" w:pos="318"/>
                <w:tab w:val="left" w:pos="372"/>
              </w:tabs>
              <w:spacing w:before="0" w:beforeAutospacing="0" w:after="0" w:afterAutospacing="0" w:line="276" w:lineRule="auto"/>
              <w:ind w:right="-338"/>
              <w:jc w:val="center"/>
            </w:pPr>
            <w:r>
              <w:rPr>
                <w:sz w:val="28"/>
                <w:szCs w:val="28"/>
              </w:rPr>
              <w:t xml:space="preserve">      заместитель директора по УР</w:t>
            </w:r>
          </w:p>
          <w:p w:rsidR="00D775EE" w:rsidRDefault="00D775EE">
            <w:pPr>
              <w:pStyle w:val="a3"/>
              <w:spacing w:before="0" w:beforeAutospacing="0" w:after="0" w:afterAutospacing="0" w:line="276" w:lineRule="auto"/>
              <w:jc w:val="right"/>
              <w:rPr>
                <w:i/>
                <w:sz w:val="28"/>
                <w:szCs w:val="28"/>
              </w:rPr>
            </w:pPr>
            <w:r>
              <w:rPr>
                <w:sz w:val="28"/>
                <w:szCs w:val="28"/>
              </w:rPr>
              <w:t>___________ /Е.М. Рыжова</w:t>
            </w:r>
            <w:r>
              <w:rPr>
                <w:i/>
                <w:sz w:val="28"/>
                <w:szCs w:val="28"/>
              </w:rPr>
              <w:t xml:space="preserve"> /</w:t>
            </w:r>
          </w:p>
          <w:p w:rsidR="00D775EE" w:rsidRDefault="00D775EE">
            <w:pPr>
              <w:pStyle w:val="a3"/>
              <w:tabs>
                <w:tab w:val="left" w:pos="1169"/>
              </w:tabs>
              <w:spacing w:before="0" w:beforeAutospacing="0" w:after="0" w:afterAutospacing="0" w:line="276" w:lineRule="auto"/>
              <w:jc w:val="right"/>
              <w:rPr>
                <w:sz w:val="28"/>
                <w:szCs w:val="28"/>
              </w:rPr>
            </w:pPr>
            <w:r>
              <w:rPr>
                <w:sz w:val="28"/>
                <w:szCs w:val="28"/>
              </w:rPr>
              <w:t>«___» _______________ 2022г.</w:t>
            </w:r>
          </w:p>
          <w:p w:rsidR="00D775EE" w:rsidRDefault="00D775EE">
            <w:pPr>
              <w:pStyle w:val="a3"/>
              <w:spacing w:line="276" w:lineRule="auto"/>
              <w:jc w:val="center"/>
              <w:rPr>
                <w:rStyle w:val="aa"/>
                <w:rFonts w:eastAsiaTheme="minorHAnsi"/>
                <w:b w:val="0"/>
              </w:rPr>
            </w:pPr>
          </w:p>
        </w:tc>
      </w:tr>
    </w:tbl>
    <w:p w:rsidR="00070484" w:rsidRPr="00070484" w:rsidRDefault="00070484" w:rsidP="0007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070484" w:rsidRPr="00070484" w:rsidRDefault="00070484" w:rsidP="0007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070484" w:rsidRPr="00070484" w:rsidRDefault="00070484" w:rsidP="0007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070484" w:rsidRPr="00070484" w:rsidRDefault="00070484" w:rsidP="0007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
          <w:bCs/>
          <w:sz w:val="24"/>
          <w:szCs w:val="24"/>
          <w:lang w:eastAsia="ru-RU"/>
        </w:rPr>
      </w:pPr>
      <w:r w:rsidRPr="00070484">
        <w:rPr>
          <w:rFonts w:ascii="Times New Roman" w:eastAsia="Century Schoolbook" w:hAnsi="Times New Roman" w:cs="Times New Roman"/>
          <w:b/>
          <w:bCs/>
          <w:sz w:val="28"/>
          <w:szCs w:val="28"/>
          <w:lang w:eastAsia="ru-RU"/>
        </w:rPr>
        <w:t>РАБОЧАЯ ПРОГРАММА ОБЩЕОБРАЗОВАТЕЛЬНОЙ</w:t>
      </w: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r w:rsidRPr="00070484">
        <w:rPr>
          <w:rFonts w:ascii="Times New Roman" w:eastAsia="Century Schoolbook" w:hAnsi="Times New Roman" w:cs="Times New Roman"/>
          <w:b/>
          <w:bCs/>
          <w:sz w:val="28"/>
          <w:szCs w:val="28"/>
          <w:lang w:eastAsia="ru-RU"/>
        </w:rPr>
        <w:t>УЧЕБНОЙ ДИСЦИПЛИНЫ</w:t>
      </w: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r w:rsidRPr="00070484">
        <w:rPr>
          <w:rFonts w:ascii="Times New Roman" w:eastAsia="Century Schoolbook" w:hAnsi="Times New Roman" w:cs="Times New Roman"/>
          <w:b/>
          <w:bCs/>
          <w:sz w:val="28"/>
          <w:szCs w:val="28"/>
          <w:lang w:eastAsia="ru-RU"/>
        </w:rPr>
        <w:t>О</w:t>
      </w:r>
      <w:r>
        <w:rPr>
          <w:rFonts w:ascii="Times New Roman" w:eastAsia="Century Schoolbook" w:hAnsi="Times New Roman" w:cs="Times New Roman"/>
          <w:b/>
          <w:bCs/>
          <w:sz w:val="28"/>
          <w:szCs w:val="28"/>
          <w:lang w:eastAsia="ru-RU"/>
        </w:rPr>
        <w:t>Д</w:t>
      </w:r>
      <w:r w:rsidR="00FA4C91">
        <w:rPr>
          <w:rFonts w:ascii="Times New Roman" w:eastAsia="Century Schoolbook" w:hAnsi="Times New Roman" w:cs="Times New Roman"/>
          <w:b/>
          <w:bCs/>
          <w:sz w:val="28"/>
          <w:szCs w:val="28"/>
          <w:lang w:eastAsia="ru-RU"/>
        </w:rPr>
        <w:t>Б</w:t>
      </w:r>
      <w:r w:rsidRPr="00070484">
        <w:rPr>
          <w:rFonts w:ascii="Times New Roman" w:eastAsia="Century Schoolbook" w:hAnsi="Times New Roman" w:cs="Times New Roman"/>
          <w:b/>
          <w:bCs/>
          <w:sz w:val="28"/>
          <w:szCs w:val="28"/>
          <w:lang w:eastAsia="ru-RU"/>
        </w:rPr>
        <w:t>.0</w:t>
      </w:r>
      <w:r w:rsidR="00094C68">
        <w:rPr>
          <w:rFonts w:ascii="Times New Roman" w:eastAsia="Century Schoolbook" w:hAnsi="Times New Roman" w:cs="Times New Roman"/>
          <w:b/>
          <w:bCs/>
          <w:sz w:val="28"/>
          <w:szCs w:val="28"/>
          <w:lang w:eastAsia="ru-RU"/>
        </w:rPr>
        <w:t xml:space="preserve">1.01. </w:t>
      </w:r>
      <w:r>
        <w:rPr>
          <w:rFonts w:ascii="Times New Roman" w:eastAsia="Century Schoolbook" w:hAnsi="Times New Roman" w:cs="Times New Roman"/>
          <w:b/>
          <w:bCs/>
          <w:sz w:val="28"/>
          <w:szCs w:val="28"/>
          <w:lang w:eastAsia="ru-RU"/>
        </w:rPr>
        <w:t xml:space="preserve">РОДНАЯ </w:t>
      </w:r>
      <w:r w:rsidRPr="00070484">
        <w:rPr>
          <w:rFonts w:ascii="Times New Roman" w:eastAsia="Century Schoolbook" w:hAnsi="Times New Roman" w:cs="Times New Roman"/>
          <w:b/>
          <w:bCs/>
          <w:sz w:val="28"/>
          <w:szCs w:val="28"/>
          <w:lang w:eastAsia="ru-RU"/>
        </w:rPr>
        <w:t>ЛИТЕРАТУРА</w:t>
      </w: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r>
        <w:rPr>
          <w:rFonts w:ascii="Times New Roman" w:eastAsia="Century Schoolbook" w:hAnsi="Times New Roman" w:cs="Times New Roman"/>
          <w:b/>
          <w:bCs/>
          <w:sz w:val="28"/>
          <w:szCs w:val="28"/>
          <w:lang w:eastAsia="ru-RU"/>
        </w:rPr>
        <w:t>по специальности</w:t>
      </w:r>
      <w:r w:rsidRPr="00070484">
        <w:rPr>
          <w:rFonts w:ascii="Times New Roman" w:eastAsia="Century Schoolbook" w:hAnsi="Times New Roman" w:cs="Times New Roman"/>
          <w:b/>
          <w:bCs/>
          <w:sz w:val="28"/>
          <w:szCs w:val="28"/>
          <w:lang w:eastAsia="ru-RU"/>
        </w:rPr>
        <w:t xml:space="preserve"> СПО</w:t>
      </w:r>
    </w:p>
    <w:p w:rsidR="00070484" w:rsidRPr="00070484" w:rsidRDefault="00070484" w:rsidP="00070484">
      <w:pPr>
        <w:spacing w:after="0" w:line="240" w:lineRule="auto"/>
        <w:ind w:left="-1134"/>
        <w:jc w:val="center"/>
        <w:rPr>
          <w:rFonts w:ascii="Times New Roman" w:eastAsia="Century Schoolbook" w:hAnsi="Times New Roman" w:cs="Times New Roman"/>
          <w:b/>
          <w:bCs/>
          <w:sz w:val="28"/>
          <w:szCs w:val="28"/>
          <w:lang w:eastAsia="ru-RU"/>
        </w:rPr>
      </w:pPr>
      <w:r>
        <w:rPr>
          <w:rFonts w:ascii="Times New Roman" w:eastAsia="Century Schoolbook" w:hAnsi="Times New Roman" w:cs="Times New Roman"/>
          <w:b/>
          <w:bCs/>
          <w:sz w:val="28"/>
          <w:szCs w:val="28"/>
          <w:lang w:eastAsia="ru-RU"/>
        </w:rPr>
        <w:t xml:space="preserve">              35.02.16 Эксплуатация и ремонт сельскохозяйственной техники</w:t>
      </w:r>
      <w:r w:rsidR="00FA4C91">
        <w:rPr>
          <w:rFonts w:ascii="Times New Roman" w:eastAsia="Century Schoolbook" w:hAnsi="Times New Roman" w:cs="Times New Roman"/>
          <w:b/>
          <w:bCs/>
          <w:sz w:val="28"/>
          <w:szCs w:val="28"/>
          <w:lang w:eastAsia="ru-RU"/>
        </w:rPr>
        <w:t xml:space="preserve"> т оборудования</w:t>
      </w: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Cs/>
          <w:sz w:val="28"/>
          <w:szCs w:val="28"/>
          <w:lang w:eastAsia="ru-RU"/>
        </w:rPr>
      </w:pPr>
    </w:p>
    <w:p w:rsidR="00070484" w:rsidRPr="00070484" w:rsidRDefault="00070484" w:rsidP="00070484">
      <w:pPr>
        <w:spacing w:after="0" w:line="240" w:lineRule="auto"/>
        <w:jc w:val="center"/>
        <w:rPr>
          <w:rFonts w:ascii="Times New Roman" w:eastAsia="Century Schoolbook" w:hAnsi="Times New Roman" w:cs="Times New Roman"/>
          <w:bCs/>
          <w:sz w:val="28"/>
          <w:szCs w:val="28"/>
          <w:lang w:eastAsia="ru-RU"/>
        </w:rPr>
      </w:pPr>
    </w:p>
    <w:p w:rsidR="00070484" w:rsidRPr="00070484" w:rsidRDefault="00070484" w:rsidP="00070484">
      <w:pPr>
        <w:spacing w:after="0" w:line="240" w:lineRule="auto"/>
        <w:rPr>
          <w:rFonts w:ascii="Times New Roman" w:eastAsia="Century Schoolbook" w:hAnsi="Times New Roman" w:cs="Times New Roman"/>
          <w:bCs/>
          <w:sz w:val="28"/>
          <w:szCs w:val="28"/>
          <w:lang w:eastAsia="ru-RU"/>
        </w:rPr>
      </w:pPr>
    </w:p>
    <w:p w:rsidR="00070484" w:rsidRPr="00070484" w:rsidRDefault="00070484" w:rsidP="00070484">
      <w:pPr>
        <w:spacing w:after="0" w:line="240" w:lineRule="auto"/>
        <w:rPr>
          <w:rFonts w:ascii="Times New Roman" w:eastAsia="Century Schoolbook" w:hAnsi="Times New Roman" w:cs="Times New Roman"/>
          <w:bCs/>
          <w:sz w:val="28"/>
          <w:szCs w:val="28"/>
          <w:lang w:eastAsia="ru-RU"/>
        </w:rPr>
      </w:pPr>
    </w:p>
    <w:p w:rsidR="00070484" w:rsidRPr="00070484" w:rsidRDefault="00070484" w:rsidP="00070484">
      <w:pPr>
        <w:spacing w:after="0" w:line="240" w:lineRule="auto"/>
        <w:rPr>
          <w:rFonts w:ascii="Times New Roman" w:eastAsia="Century Schoolbook" w:hAnsi="Times New Roman" w:cs="Times New Roman"/>
          <w:bCs/>
          <w:sz w:val="28"/>
          <w:szCs w:val="28"/>
          <w:lang w:eastAsia="ru-RU"/>
        </w:rPr>
      </w:pPr>
    </w:p>
    <w:p w:rsidR="00070484" w:rsidRPr="00070484" w:rsidRDefault="00070484" w:rsidP="00070484">
      <w:pPr>
        <w:spacing w:after="0" w:line="240" w:lineRule="auto"/>
        <w:rPr>
          <w:rFonts w:ascii="Times New Roman" w:eastAsia="Century Schoolbook" w:hAnsi="Times New Roman" w:cs="Times New Roman"/>
          <w:bCs/>
          <w:sz w:val="28"/>
          <w:szCs w:val="28"/>
          <w:lang w:eastAsia="ru-RU"/>
        </w:rPr>
      </w:pPr>
    </w:p>
    <w:p w:rsidR="00070484" w:rsidRPr="00174AA8" w:rsidRDefault="00FA4C91" w:rsidP="00D775EE">
      <w:pPr>
        <w:spacing w:after="0" w:line="240" w:lineRule="auto"/>
        <w:jc w:val="center"/>
        <w:rPr>
          <w:rFonts w:ascii="Times New Roman" w:eastAsia="Century Schoolbook" w:hAnsi="Times New Roman" w:cs="Times New Roman"/>
          <w:bCs/>
          <w:sz w:val="24"/>
          <w:szCs w:val="28"/>
          <w:lang w:eastAsia="ru-RU"/>
        </w:rPr>
      </w:pPr>
      <w:r>
        <w:rPr>
          <w:rFonts w:ascii="Times New Roman" w:eastAsia="Century Schoolbook" w:hAnsi="Times New Roman" w:cs="Times New Roman"/>
          <w:bCs/>
          <w:sz w:val="24"/>
          <w:szCs w:val="28"/>
          <w:lang w:eastAsia="ru-RU"/>
        </w:rPr>
        <w:t>2022</w:t>
      </w:r>
      <w:r w:rsidR="00070484" w:rsidRPr="00174AA8">
        <w:rPr>
          <w:rFonts w:ascii="Times New Roman" w:eastAsia="Century Schoolbook" w:hAnsi="Times New Roman" w:cs="Times New Roman"/>
          <w:bCs/>
          <w:sz w:val="24"/>
          <w:szCs w:val="28"/>
          <w:lang w:eastAsia="ru-RU"/>
        </w:rPr>
        <w:t xml:space="preserve"> г</w:t>
      </w:r>
    </w:p>
    <w:p w:rsidR="00174AA8" w:rsidRDefault="00174AA8" w:rsidP="00070484">
      <w:pPr>
        <w:spacing w:after="0" w:line="240" w:lineRule="auto"/>
        <w:rPr>
          <w:rFonts w:ascii="Times New Roman" w:hAnsi="Times New Roman" w:cs="Times New Roman"/>
          <w:sz w:val="24"/>
          <w:szCs w:val="24"/>
        </w:rPr>
      </w:pPr>
    </w:p>
    <w:p w:rsidR="00AE555A" w:rsidRDefault="00AE555A" w:rsidP="00070484">
      <w:pPr>
        <w:spacing w:after="0" w:line="240" w:lineRule="auto"/>
        <w:rPr>
          <w:rFonts w:ascii="Times New Roman" w:hAnsi="Times New Roman" w:cs="Times New Roman"/>
          <w:sz w:val="24"/>
          <w:szCs w:val="24"/>
        </w:rPr>
      </w:pPr>
    </w:p>
    <w:p w:rsidR="00094C79" w:rsidRPr="003E3D8D" w:rsidRDefault="00094C79" w:rsidP="003E3D8D">
      <w:pPr>
        <w:spacing w:after="0" w:line="240" w:lineRule="auto"/>
        <w:jc w:val="both"/>
        <w:rPr>
          <w:rFonts w:ascii="Times New Roman" w:eastAsia="Century Schoolbook" w:hAnsi="Times New Roman" w:cs="Times New Roman"/>
          <w:bCs/>
          <w:sz w:val="28"/>
          <w:szCs w:val="28"/>
          <w:lang w:eastAsia="ru-RU"/>
        </w:rPr>
      </w:pPr>
      <w:r w:rsidRPr="00250F2B">
        <w:rPr>
          <w:rFonts w:ascii="Times New Roman" w:hAnsi="Times New Roman" w:cs="Times New Roman"/>
          <w:sz w:val="24"/>
          <w:szCs w:val="24"/>
        </w:rPr>
        <w:t>Рабочая программа учебной дисциплины «</w:t>
      </w:r>
      <w:r w:rsidR="00250F2B">
        <w:rPr>
          <w:rFonts w:ascii="Times New Roman" w:hAnsi="Times New Roman" w:cs="Times New Roman"/>
          <w:sz w:val="24"/>
          <w:szCs w:val="24"/>
        </w:rPr>
        <w:t>Родная литература</w:t>
      </w:r>
      <w:r w:rsidRPr="00250F2B">
        <w:rPr>
          <w:rFonts w:ascii="Times New Roman" w:hAnsi="Times New Roman" w:cs="Times New Roman"/>
          <w:sz w:val="24"/>
          <w:szCs w:val="24"/>
        </w:rPr>
        <w:t>» разработана на основе Федерального государственного образовательного стандарта среднего общего образования (вариативной части), Федерального государственного стандарта профессионального образования по специальност</w:t>
      </w:r>
      <w:r w:rsidR="00F33395">
        <w:rPr>
          <w:rFonts w:ascii="Times New Roman" w:hAnsi="Times New Roman" w:cs="Times New Roman"/>
          <w:sz w:val="24"/>
          <w:szCs w:val="24"/>
        </w:rPr>
        <w:t>и</w:t>
      </w:r>
      <w:r w:rsidR="00070484" w:rsidRPr="00070484">
        <w:rPr>
          <w:rFonts w:ascii="Times New Roman" w:hAnsi="Times New Roman" w:cs="Times New Roman"/>
          <w:b/>
          <w:bCs/>
          <w:sz w:val="24"/>
          <w:szCs w:val="24"/>
        </w:rPr>
        <w:t>35.02.16 Эксплуатация и ремонт сельскохозяйственной техники</w:t>
      </w:r>
      <w:r w:rsidR="00FA4C91" w:rsidRPr="00FA4C91">
        <w:rPr>
          <w:rFonts w:ascii="Times New Roman" w:hAnsi="Times New Roman" w:cs="Times New Roman"/>
          <w:b/>
          <w:sz w:val="24"/>
          <w:szCs w:val="24"/>
        </w:rPr>
        <w:t>и оборудования</w:t>
      </w:r>
      <w:r w:rsidRPr="00250F2B">
        <w:rPr>
          <w:rFonts w:ascii="Times New Roman" w:hAnsi="Times New Roman" w:cs="Times New Roman"/>
          <w:sz w:val="24"/>
          <w:szCs w:val="24"/>
        </w:rPr>
        <w:t xml:space="preserve">и </w:t>
      </w:r>
      <w:r w:rsidR="003E3D8D">
        <w:rPr>
          <w:rFonts w:ascii="Times New Roman" w:hAnsi="Times New Roman" w:cs="Times New Roman"/>
          <w:sz w:val="24"/>
          <w:szCs w:val="24"/>
        </w:rPr>
        <w:t>у</w:t>
      </w:r>
      <w:r w:rsidRPr="00250F2B">
        <w:rPr>
          <w:rFonts w:ascii="Times New Roman" w:hAnsi="Times New Roman" w:cs="Times New Roman"/>
          <w:sz w:val="24"/>
          <w:szCs w:val="24"/>
        </w:rPr>
        <w:t>чебного плана ГБПОУ «</w:t>
      </w:r>
      <w:r w:rsidR="00070484">
        <w:rPr>
          <w:rFonts w:ascii="Times New Roman" w:hAnsi="Times New Roman" w:cs="Times New Roman"/>
          <w:sz w:val="24"/>
          <w:szCs w:val="24"/>
        </w:rPr>
        <w:t xml:space="preserve">Брянский аграрный  </w:t>
      </w:r>
      <w:r w:rsidRPr="00250F2B">
        <w:rPr>
          <w:rFonts w:ascii="Times New Roman" w:hAnsi="Times New Roman" w:cs="Times New Roman"/>
          <w:sz w:val="24"/>
          <w:szCs w:val="24"/>
        </w:rPr>
        <w:t>техникум</w:t>
      </w:r>
      <w:r w:rsidR="00070484">
        <w:rPr>
          <w:rFonts w:ascii="Times New Roman" w:hAnsi="Times New Roman" w:cs="Times New Roman"/>
          <w:sz w:val="24"/>
          <w:szCs w:val="24"/>
        </w:rPr>
        <w:t xml:space="preserve"> имени Героя России А.С. Зайцева</w:t>
      </w:r>
      <w:r w:rsidRPr="00250F2B">
        <w:rPr>
          <w:rFonts w:ascii="Times New Roman" w:hAnsi="Times New Roman" w:cs="Times New Roman"/>
          <w:sz w:val="24"/>
          <w:szCs w:val="24"/>
        </w:rPr>
        <w:t>»;</w:t>
      </w:r>
      <w:r w:rsidR="003E3D8D">
        <w:rPr>
          <w:rFonts w:ascii="Times New Roman" w:eastAsia="Century Schoolbook" w:hAnsi="Times New Roman" w:cs="Times New Roman"/>
          <w:bCs/>
          <w:sz w:val="28"/>
          <w:szCs w:val="28"/>
          <w:lang w:eastAsia="ru-RU"/>
        </w:rPr>
        <w:t xml:space="preserve"> у</w:t>
      </w:r>
      <w:r w:rsidRPr="00250F2B">
        <w:rPr>
          <w:rFonts w:ascii="Times New Roman" w:hAnsi="Times New Roman" w:cs="Times New Roman"/>
          <w:sz w:val="24"/>
          <w:szCs w:val="24"/>
        </w:rPr>
        <w:t xml:space="preserve">чебника: Литературная </w:t>
      </w:r>
      <w:proofErr w:type="spellStart"/>
      <w:r w:rsidRPr="00250F2B">
        <w:rPr>
          <w:rFonts w:ascii="Times New Roman" w:hAnsi="Times New Roman" w:cs="Times New Roman"/>
          <w:sz w:val="24"/>
          <w:szCs w:val="24"/>
        </w:rPr>
        <w:t>Брянщина</w:t>
      </w:r>
      <w:proofErr w:type="spellEnd"/>
      <w:r w:rsidRPr="00250F2B">
        <w:rPr>
          <w:rFonts w:ascii="Times New Roman" w:hAnsi="Times New Roman" w:cs="Times New Roman"/>
          <w:sz w:val="24"/>
          <w:szCs w:val="24"/>
        </w:rPr>
        <w:t xml:space="preserve">: учебник – хрестоматия в 2 частях. Авторы – составители: </w:t>
      </w:r>
      <w:proofErr w:type="spellStart"/>
      <w:r w:rsidRPr="00250F2B">
        <w:rPr>
          <w:rFonts w:ascii="Times New Roman" w:hAnsi="Times New Roman" w:cs="Times New Roman"/>
          <w:sz w:val="24"/>
          <w:szCs w:val="24"/>
        </w:rPr>
        <w:t>О.В.Вороничева</w:t>
      </w:r>
      <w:proofErr w:type="spellEnd"/>
      <w:r w:rsidRPr="00250F2B">
        <w:rPr>
          <w:rFonts w:ascii="Times New Roman" w:hAnsi="Times New Roman" w:cs="Times New Roman"/>
          <w:sz w:val="24"/>
          <w:szCs w:val="24"/>
        </w:rPr>
        <w:t xml:space="preserve">, </w:t>
      </w:r>
      <w:proofErr w:type="spellStart"/>
      <w:r w:rsidRPr="00250F2B">
        <w:rPr>
          <w:rFonts w:ascii="Times New Roman" w:hAnsi="Times New Roman" w:cs="Times New Roman"/>
          <w:sz w:val="24"/>
          <w:szCs w:val="24"/>
        </w:rPr>
        <w:t>Е.Э.Горяинова</w:t>
      </w:r>
      <w:proofErr w:type="spellEnd"/>
      <w:r w:rsidRPr="00250F2B">
        <w:rPr>
          <w:rFonts w:ascii="Times New Roman" w:hAnsi="Times New Roman" w:cs="Times New Roman"/>
          <w:sz w:val="24"/>
          <w:szCs w:val="24"/>
        </w:rPr>
        <w:t xml:space="preserve">, </w:t>
      </w:r>
      <w:proofErr w:type="spellStart"/>
      <w:r w:rsidRPr="00250F2B">
        <w:rPr>
          <w:rFonts w:ascii="Times New Roman" w:hAnsi="Times New Roman" w:cs="Times New Roman"/>
          <w:sz w:val="24"/>
          <w:szCs w:val="24"/>
        </w:rPr>
        <w:t>Л.Л.Семенищенкова</w:t>
      </w:r>
      <w:proofErr w:type="spellEnd"/>
      <w:r w:rsidRPr="00250F2B">
        <w:rPr>
          <w:rFonts w:ascii="Times New Roman" w:hAnsi="Times New Roman" w:cs="Times New Roman"/>
          <w:sz w:val="24"/>
          <w:szCs w:val="24"/>
        </w:rPr>
        <w:t>. – Брянск: Курсив, 2013.</w:t>
      </w:r>
    </w:p>
    <w:p w:rsidR="00094C79" w:rsidRPr="00250F2B" w:rsidRDefault="00094C79" w:rsidP="00094C79">
      <w:pPr>
        <w:rPr>
          <w:rFonts w:ascii="Times New Roman" w:hAnsi="Times New Roman" w:cs="Times New Roman"/>
          <w:sz w:val="24"/>
          <w:szCs w:val="24"/>
        </w:rPr>
      </w:pPr>
    </w:p>
    <w:p w:rsidR="00094C79" w:rsidRPr="00094C79" w:rsidRDefault="00094C79" w:rsidP="00094C79"/>
    <w:p w:rsidR="00070484" w:rsidRPr="00D775EE" w:rsidRDefault="00094C79" w:rsidP="00094C79">
      <w:pPr>
        <w:rPr>
          <w:rFonts w:ascii="Times New Roman" w:hAnsi="Times New Roman" w:cs="Times New Roman"/>
          <w:bCs/>
          <w:sz w:val="24"/>
          <w:szCs w:val="24"/>
        </w:rPr>
      </w:pPr>
      <w:r w:rsidRPr="00250F2B">
        <w:rPr>
          <w:rFonts w:ascii="Times New Roman" w:hAnsi="Times New Roman" w:cs="Times New Roman"/>
          <w:b/>
          <w:bCs/>
          <w:sz w:val="24"/>
          <w:szCs w:val="24"/>
        </w:rPr>
        <w:t>Разработчик:</w:t>
      </w:r>
      <w:r w:rsidR="00D775EE">
        <w:rPr>
          <w:rFonts w:ascii="Times New Roman" w:hAnsi="Times New Roman" w:cs="Times New Roman"/>
          <w:b/>
          <w:bCs/>
          <w:sz w:val="24"/>
          <w:szCs w:val="24"/>
        </w:rPr>
        <w:t xml:space="preserve"> </w:t>
      </w:r>
      <w:r w:rsidR="00D775EE" w:rsidRPr="00D775EE">
        <w:rPr>
          <w:rFonts w:ascii="Times New Roman" w:hAnsi="Times New Roman" w:cs="Times New Roman"/>
          <w:bCs/>
          <w:sz w:val="24"/>
          <w:szCs w:val="24"/>
        </w:rPr>
        <w:t>Сергеева Ю.Б.</w:t>
      </w:r>
    </w:p>
    <w:p w:rsidR="00070484" w:rsidRDefault="00070484" w:rsidP="00094C79">
      <w:pPr>
        <w:rPr>
          <w:rFonts w:ascii="Times New Roman" w:hAnsi="Times New Roman" w:cs="Times New Roman"/>
          <w:b/>
          <w:bCs/>
          <w:sz w:val="24"/>
          <w:szCs w:val="24"/>
        </w:rPr>
      </w:pPr>
    </w:p>
    <w:p w:rsidR="00070484" w:rsidRDefault="00070484" w:rsidP="00094C79">
      <w:pPr>
        <w:rPr>
          <w:rFonts w:ascii="Times New Roman" w:hAnsi="Times New Roman" w:cs="Times New Roman"/>
          <w:b/>
          <w:bCs/>
          <w:sz w:val="24"/>
          <w:szCs w:val="24"/>
        </w:rPr>
      </w:pPr>
    </w:p>
    <w:p w:rsidR="00070484" w:rsidRDefault="00070484" w:rsidP="00094C79">
      <w:pPr>
        <w:rPr>
          <w:rFonts w:ascii="Times New Roman" w:hAnsi="Times New Roman" w:cs="Times New Roman"/>
          <w:b/>
          <w:bCs/>
          <w:sz w:val="24"/>
          <w:szCs w:val="24"/>
        </w:rPr>
      </w:pPr>
    </w:p>
    <w:p w:rsidR="00041C68" w:rsidRDefault="00041C68" w:rsidP="00094C79">
      <w:pPr>
        <w:rPr>
          <w:rFonts w:ascii="Times New Roman" w:hAnsi="Times New Roman" w:cs="Times New Roman"/>
          <w:b/>
          <w:bCs/>
          <w:sz w:val="24"/>
          <w:szCs w:val="24"/>
        </w:rPr>
      </w:pPr>
    </w:p>
    <w:p w:rsidR="00041C68" w:rsidRDefault="00041C68" w:rsidP="00094C79">
      <w:pPr>
        <w:rPr>
          <w:rFonts w:ascii="Times New Roman" w:hAnsi="Times New Roman" w:cs="Times New Roman"/>
          <w:b/>
          <w:bCs/>
          <w:sz w:val="24"/>
          <w:szCs w:val="24"/>
        </w:rPr>
      </w:pPr>
    </w:p>
    <w:p w:rsidR="00041C68" w:rsidRDefault="00041C68" w:rsidP="00094C79">
      <w:pPr>
        <w:rPr>
          <w:rFonts w:ascii="Times New Roman" w:hAnsi="Times New Roman" w:cs="Times New Roman"/>
          <w:b/>
          <w:bCs/>
          <w:sz w:val="24"/>
          <w:szCs w:val="24"/>
        </w:rPr>
      </w:pPr>
    </w:p>
    <w:p w:rsidR="00041C68" w:rsidRDefault="00041C68" w:rsidP="00094C79">
      <w:pPr>
        <w:rPr>
          <w:rFonts w:ascii="Times New Roman" w:hAnsi="Times New Roman" w:cs="Times New Roman"/>
          <w:b/>
          <w:bCs/>
          <w:sz w:val="24"/>
          <w:szCs w:val="24"/>
        </w:rPr>
      </w:pPr>
    </w:p>
    <w:p w:rsidR="00041C68" w:rsidRDefault="00041C68" w:rsidP="00094C79">
      <w:pPr>
        <w:rPr>
          <w:rFonts w:ascii="Times New Roman" w:hAnsi="Times New Roman" w:cs="Times New Roman"/>
          <w:b/>
          <w:bCs/>
          <w:sz w:val="24"/>
          <w:szCs w:val="24"/>
        </w:rPr>
      </w:pPr>
    </w:p>
    <w:p w:rsidR="00041C68" w:rsidRDefault="00041C68" w:rsidP="00094C79">
      <w:pPr>
        <w:rPr>
          <w:rFonts w:ascii="Times New Roman" w:hAnsi="Times New Roman" w:cs="Times New Roman"/>
          <w:b/>
          <w:bCs/>
          <w:sz w:val="24"/>
          <w:szCs w:val="24"/>
        </w:rPr>
      </w:pPr>
    </w:p>
    <w:p w:rsidR="00041C68" w:rsidRDefault="00041C68" w:rsidP="00094C79">
      <w:pPr>
        <w:rPr>
          <w:rFonts w:ascii="Times New Roman" w:hAnsi="Times New Roman" w:cs="Times New Roman"/>
          <w:b/>
          <w:bCs/>
          <w:sz w:val="24"/>
          <w:szCs w:val="24"/>
        </w:rPr>
      </w:pPr>
    </w:p>
    <w:p w:rsidR="00041C68" w:rsidRDefault="00041C68" w:rsidP="00094C79">
      <w:pPr>
        <w:rPr>
          <w:rFonts w:ascii="Times New Roman" w:hAnsi="Times New Roman" w:cs="Times New Roman"/>
          <w:b/>
          <w:bCs/>
          <w:sz w:val="24"/>
          <w:szCs w:val="24"/>
        </w:rPr>
      </w:pPr>
    </w:p>
    <w:p w:rsidR="00A41B7D" w:rsidRDefault="00A41B7D" w:rsidP="00094C79">
      <w:pPr>
        <w:rPr>
          <w:rFonts w:ascii="Times New Roman" w:hAnsi="Times New Roman" w:cs="Times New Roman"/>
          <w:b/>
          <w:bCs/>
          <w:sz w:val="24"/>
          <w:szCs w:val="24"/>
        </w:rPr>
      </w:pPr>
    </w:p>
    <w:p w:rsidR="00A41B7D" w:rsidRDefault="00A41B7D" w:rsidP="00094C79">
      <w:pPr>
        <w:rPr>
          <w:rFonts w:ascii="Times New Roman" w:hAnsi="Times New Roman" w:cs="Times New Roman"/>
          <w:b/>
          <w:bCs/>
          <w:sz w:val="24"/>
          <w:szCs w:val="24"/>
        </w:rPr>
      </w:pPr>
      <w:bookmarkStart w:id="0" w:name="_GoBack"/>
      <w:bookmarkEnd w:id="0"/>
    </w:p>
    <w:p w:rsidR="00D775EE" w:rsidRDefault="00D775EE" w:rsidP="00094C79">
      <w:pPr>
        <w:rPr>
          <w:rFonts w:ascii="Times New Roman" w:hAnsi="Times New Roman" w:cs="Times New Roman"/>
          <w:b/>
          <w:bCs/>
          <w:sz w:val="24"/>
          <w:szCs w:val="24"/>
        </w:rPr>
      </w:pPr>
    </w:p>
    <w:p w:rsidR="00D775EE" w:rsidRDefault="00D775EE" w:rsidP="00094C79">
      <w:pPr>
        <w:rPr>
          <w:rFonts w:ascii="Times New Roman" w:hAnsi="Times New Roman" w:cs="Times New Roman"/>
          <w:b/>
          <w:bCs/>
          <w:sz w:val="24"/>
          <w:szCs w:val="24"/>
        </w:rPr>
      </w:pPr>
    </w:p>
    <w:p w:rsidR="00D775EE" w:rsidRDefault="00D775EE" w:rsidP="00094C79">
      <w:pPr>
        <w:rPr>
          <w:rFonts w:ascii="Times New Roman" w:hAnsi="Times New Roman" w:cs="Times New Roman"/>
          <w:b/>
          <w:bCs/>
          <w:sz w:val="24"/>
          <w:szCs w:val="24"/>
        </w:rPr>
      </w:pPr>
    </w:p>
    <w:p w:rsidR="00D775EE" w:rsidRDefault="00D775EE" w:rsidP="00094C79">
      <w:pPr>
        <w:rPr>
          <w:rFonts w:ascii="Times New Roman" w:hAnsi="Times New Roman" w:cs="Times New Roman"/>
          <w:b/>
          <w:bCs/>
          <w:sz w:val="24"/>
          <w:szCs w:val="24"/>
        </w:rPr>
      </w:pPr>
    </w:p>
    <w:p w:rsidR="00D775EE" w:rsidRDefault="00D775EE" w:rsidP="00094C79">
      <w:pPr>
        <w:rPr>
          <w:rFonts w:ascii="Times New Roman" w:hAnsi="Times New Roman" w:cs="Times New Roman"/>
          <w:b/>
          <w:bCs/>
          <w:sz w:val="24"/>
          <w:szCs w:val="24"/>
        </w:rPr>
      </w:pPr>
    </w:p>
    <w:p w:rsidR="00D775EE" w:rsidRDefault="00D775EE" w:rsidP="00094C79">
      <w:pPr>
        <w:rPr>
          <w:rFonts w:ascii="Times New Roman" w:hAnsi="Times New Roman" w:cs="Times New Roman"/>
          <w:b/>
          <w:bCs/>
          <w:sz w:val="24"/>
          <w:szCs w:val="24"/>
        </w:rPr>
      </w:pPr>
    </w:p>
    <w:p w:rsidR="00041C68" w:rsidRDefault="00041C68" w:rsidP="00094C79">
      <w:pPr>
        <w:rPr>
          <w:rFonts w:ascii="Times New Roman" w:hAnsi="Times New Roman" w:cs="Times New Roman"/>
          <w:b/>
          <w:bCs/>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lastRenderedPageBreak/>
        <w:t>Содержание</w:t>
      </w:r>
    </w:p>
    <w:p w:rsidR="00094C79" w:rsidRPr="00250F2B" w:rsidRDefault="00094C79" w:rsidP="00094C79">
      <w:pPr>
        <w:rPr>
          <w:rFonts w:ascii="Times New Roman" w:hAnsi="Times New Roman" w:cs="Times New Roman"/>
          <w:sz w:val="24"/>
          <w:szCs w:val="24"/>
        </w:rPr>
      </w:pPr>
    </w:p>
    <w:p w:rsidR="00094C79" w:rsidRPr="00250F2B" w:rsidRDefault="00041C68" w:rsidP="00094C79">
      <w:pPr>
        <w:rPr>
          <w:rFonts w:ascii="Times New Roman" w:hAnsi="Times New Roman" w:cs="Times New Roman"/>
          <w:sz w:val="24"/>
          <w:szCs w:val="24"/>
        </w:rPr>
      </w:pPr>
      <w:r>
        <w:rPr>
          <w:rFonts w:ascii="Times New Roman" w:hAnsi="Times New Roman" w:cs="Times New Roman"/>
          <w:sz w:val="24"/>
          <w:szCs w:val="24"/>
        </w:rPr>
        <w:t>1.</w:t>
      </w:r>
      <w:r w:rsidR="00094C79" w:rsidRPr="00250F2B">
        <w:rPr>
          <w:rFonts w:ascii="Times New Roman" w:hAnsi="Times New Roman" w:cs="Times New Roman"/>
          <w:sz w:val="24"/>
          <w:szCs w:val="24"/>
        </w:rPr>
        <w:t>Содержание учебной дисциплины</w:t>
      </w:r>
      <w:r w:rsidR="00DC1ED8">
        <w:rPr>
          <w:rFonts w:ascii="Times New Roman" w:hAnsi="Times New Roman" w:cs="Times New Roman"/>
          <w:sz w:val="24"/>
          <w:szCs w:val="24"/>
        </w:rPr>
        <w:t>4</w:t>
      </w:r>
      <w:r>
        <w:rPr>
          <w:rFonts w:ascii="Times New Roman" w:hAnsi="Times New Roman" w:cs="Times New Roman"/>
          <w:sz w:val="24"/>
          <w:szCs w:val="24"/>
        </w:rPr>
        <w:t xml:space="preserve">  -</w:t>
      </w:r>
      <w:r w:rsidR="00DC1ED8">
        <w:rPr>
          <w:rFonts w:ascii="Times New Roman" w:hAnsi="Times New Roman" w:cs="Times New Roman"/>
          <w:sz w:val="24"/>
          <w:szCs w:val="24"/>
        </w:rPr>
        <w:t>17</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2. Тематическое планирование</w:t>
      </w:r>
      <w:r w:rsidR="00DC1ED8">
        <w:rPr>
          <w:rFonts w:ascii="Times New Roman" w:hAnsi="Times New Roman" w:cs="Times New Roman"/>
          <w:sz w:val="24"/>
          <w:szCs w:val="24"/>
        </w:rPr>
        <w:t>18</w:t>
      </w:r>
    </w:p>
    <w:p w:rsidR="00094C79" w:rsidRPr="00250F2B" w:rsidRDefault="00041C68" w:rsidP="00094C79">
      <w:pPr>
        <w:rPr>
          <w:rFonts w:ascii="Times New Roman" w:hAnsi="Times New Roman" w:cs="Times New Roman"/>
          <w:sz w:val="24"/>
          <w:szCs w:val="24"/>
        </w:rPr>
      </w:pPr>
      <w:r>
        <w:rPr>
          <w:rFonts w:ascii="Times New Roman" w:hAnsi="Times New Roman" w:cs="Times New Roman"/>
          <w:sz w:val="24"/>
          <w:szCs w:val="24"/>
        </w:rPr>
        <w:t>3.</w:t>
      </w:r>
      <w:r w:rsidR="00094C79" w:rsidRPr="00250F2B">
        <w:rPr>
          <w:rFonts w:ascii="Times New Roman" w:hAnsi="Times New Roman" w:cs="Times New Roman"/>
          <w:sz w:val="24"/>
          <w:szCs w:val="24"/>
        </w:rPr>
        <w:t>Тематический план</w:t>
      </w:r>
      <w:r w:rsidR="00DC1ED8">
        <w:rPr>
          <w:rFonts w:ascii="Times New Roman" w:hAnsi="Times New Roman" w:cs="Times New Roman"/>
          <w:sz w:val="24"/>
          <w:szCs w:val="24"/>
        </w:rPr>
        <w:t>18- 22</w:t>
      </w:r>
    </w:p>
    <w:p w:rsidR="00094C79" w:rsidRPr="00250F2B" w:rsidRDefault="00041C68" w:rsidP="00094C79">
      <w:pPr>
        <w:rPr>
          <w:rFonts w:ascii="Times New Roman" w:hAnsi="Times New Roman" w:cs="Times New Roman"/>
          <w:sz w:val="24"/>
          <w:szCs w:val="24"/>
        </w:rPr>
      </w:pPr>
      <w:r>
        <w:rPr>
          <w:rFonts w:ascii="Times New Roman" w:hAnsi="Times New Roman" w:cs="Times New Roman"/>
          <w:sz w:val="24"/>
          <w:szCs w:val="24"/>
        </w:rPr>
        <w:t>4</w:t>
      </w:r>
      <w:r w:rsidR="00094C79" w:rsidRPr="00250F2B">
        <w:rPr>
          <w:rFonts w:ascii="Times New Roman" w:hAnsi="Times New Roman" w:cs="Times New Roman"/>
          <w:sz w:val="24"/>
          <w:szCs w:val="24"/>
        </w:rPr>
        <w:t>. Учебно-методическое и материально-техническое обеспечение программы</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учебной дисциплины</w:t>
      </w:r>
      <w:r w:rsidR="002D6100">
        <w:rPr>
          <w:rFonts w:ascii="Times New Roman" w:hAnsi="Times New Roman" w:cs="Times New Roman"/>
          <w:sz w:val="24"/>
          <w:szCs w:val="24"/>
        </w:rPr>
        <w:t>23-26</w:t>
      </w:r>
    </w:p>
    <w:p w:rsidR="00094C79" w:rsidRPr="00041C68"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4.Рекомендуемая литература</w:t>
      </w:r>
      <w:r w:rsidR="002D6100">
        <w:rPr>
          <w:rFonts w:ascii="Times New Roman" w:hAnsi="Times New Roman" w:cs="Times New Roman"/>
          <w:sz w:val="24"/>
          <w:szCs w:val="24"/>
        </w:rPr>
        <w:t>26</w:t>
      </w:r>
    </w:p>
    <w:p w:rsidR="00094C79" w:rsidRPr="00094C79" w:rsidRDefault="00094C79" w:rsidP="00094C79"/>
    <w:p w:rsidR="00094C79" w:rsidRPr="00094C79" w:rsidRDefault="00094C79" w:rsidP="00094C79"/>
    <w:p w:rsidR="00094C79" w:rsidRPr="00094C79" w:rsidRDefault="00094C79" w:rsidP="00094C79"/>
    <w:p w:rsidR="00094C79" w:rsidRPr="00094C79" w:rsidRDefault="00094C79" w:rsidP="00094C79"/>
    <w:p w:rsidR="00094C79" w:rsidRPr="00094C79" w:rsidRDefault="00094C79" w:rsidP="00094C79"/>
    <w:p w:rsidR="00094C79" w:rsidRPr="00094C79" w:rsidRDefault="00094C79" w:rsidP="00094C79"/>
    <w:p w:rsidR="00094C79" w:rsidRPr="00094C79" w:rsidRDefault="00094C79" w:rsidP="00094C79"/>
    <w:p w:rsidR="00094C79" w:rsidRPr="00094C79" w:rsidRDefault="00094C79" w:rsidP="00094C79"/>
    <w:p w:rsidR="00094C79" w:rsidRPr="00094C79" w:rsidRDefault="00094C79" w:rsidP="00094C79"/>
    <w:p w:rsidR="00094C79" w:rsidRPr="00094C79" w:rsidRDefault="00094C79" w:rsidP="00094C79"/>
    <w:p w:rsidR="00094C79" w:rsidRPr="00094C79" w:rsidRDefault="00094C79" w:rsidP="00094C79"/>
    <w:p w:rsidR="00094C79" w:rsidRPr="00094C79" w:rsidRDefault="00094C79" w:rsidP="00094C79"/>
    <w:p w:rsidR="00094C79" w:rsidRPr="00094C79" w:rsidRDefault="00094C79" w:rsidP="00094C79"/>
    <w:p w:rsidR="00094C79" w:rsidRPr="00094C79" w:rsidRDefault="00094C79" w:rsidP="00094C79"/>
    <w:p w:rsidR="00F33395" w:rsidRDefault="00F33395" w:rsidP="00094C79">
      <w:pPr>
        <w:rPr>
          <w:rFonts w:ascii="Times New Roman" w:hAnsi="Times New Roman" w:cs="Times New Roman"/>
          <w:b/>
          <w:bCs/>
          <w:sz w:val="24"/>
          <w:szCs w:val="24"/>
        </w:rPr>
      </w:pPr>
    </w:p>
    <w:p w:rsidR="00F33395" w:rsidRDefault="00F33395" w:rsidP="00094C79">
      <w:pPr>
        <w:rPr>
          <w:rFonts w:ascii="Times New Roman" w:hAnsi="Times New Roman" w:cs="Times New Roman"/>
          <w:b/>
          <w:bCs/>
          <w:sz w:val="24"/>
          <w:szCs w:val="24"/>
        </w:rPr>
      </w:pPr>
    </w:p>
    <w:p w:rsidR="00F33395" w:rsidRDefault="00F33395" w:rsidP="00094C79">
      <w:pPr>
        <w:rPr>
          <w:rFonts w:ascii="Times New Roman" w:hAnsi="Times New Roman" w:cs="Times New Roman"/>
          <w:b/>
          <w:bCs/>
          <w:sz w:val="24"/>
          <w:szCs w:val="24"/>
        </w:rPr>
      </w:pPr>
    </w:p>
    <w:p w:rsidR="00F33395" w:rsidRDefault="00F33395" w:rsidP="00094C79">
      <w:pPr>
        <w:rPr>
          <w:rFonts w:ascii="Times New Roman" w:hAnsi="Times New Roman" w:cs="Times New Roman"/>
          <w:b/>
          <w:bCs/>
          <w:sz w:val="24"/>
          <w:szCs w:val="24"/>
        </w:rPr>
      </w:pPr>
    </w:p>
    <w:p w:rsidR="00F33395" w:rsidRDefault="00F33395" w:rsidP="00094C79">
      <w:pPr>
        <w:rPr>
          <w:rFonts w:ascii="Times New Roman" w:hAnsi="Times New Roman" w:cs="Times New Roman"/>
          <w:b/>
          <w:bCs/>
          <w:sz w:val="24"/>
          <w:szCs w:val="24"/>
        </w:rPr>
      </w:pPr>
    </w:p>
    <w:p w:rsidR="00F33395" w:rsidRDefault="00F33395" w:rsidP="00094C79">
      <w:pPr>
        <w:rPr>
          <w:rFonts w:ascii="Times New Roman" w:hAnsi="Times New Roman" w:cs="Times New Roman"/>
          <w:b/>
          <w:bCs/>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lastRenderedPageBreak/>
        <w:t>1. Пояснительная записка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Программа общеобразовательной учебной дисциплины «</w:t>
      </w:r>
      <w:r w:rsidR="00F84ECA">
        <w:rPr>
          <w:rFonts w:ascii="Times New Roman" w:hAnsi="Times New Roman" w:cs="Times New Roman"/>
          <w:sz w:val="24"/>
          <w:szCs w:val="24"/>
        </w:rPr>
        <w:t>Родная литература</w:t>
      </w:r>
      <w:r w:rsidRPr="00250F2B">
        <w:rPr>
          <w:rFonts w:ascii="Times New Roman" w:hAnsi="Times New Roman" w:cs="Times New Roman"/>
          <w:sz w:val="24"/>
          <w:szCs w:val="24"/>
        </w:rPr>
        <w:t>» предназначена для изучения литературы родного края в ГБПОУ «</w:t>
      </w:r>
      <w:r w:rsidR="00F33395">
        <w:rPr>
          <w:rFonts w:ascii="Times New Roman" w:hAnsi="Times New Roman" w:cs="Times New Roman"/>
          <w:sz w:val="24"/>
          <w:szCs w:val="24"/>
        </w:rPr>
        <w:t>Брянский аграрный техникум имени Героя России А.С. Зайцева</w:t>
      </w:r>
      <w:r w:rsidRPr="00250F2B">
        <w:rPr>
          <w:rFonts w:ascii="Times New Roman" w:hAnsi="Times New Roman" w:cs="Times New Roman"/>
          <w:sz w:val="24"/>
          <w:szCs w:val="24"/>
        </w:rPr>
        <w:t>», реализующем образовательную программу среднего общего образования в пределах освоения основной профессиональной образовательной программы по специальност</w:t>
      </w:r>
      <w:r w:rsidR="00F33395">
        <w:rPr>
          <w:rFonts w:ascii="Times New Roman" w:hAnsi="Times New Roman" w:cs="Times New Roman"/>
          <w:sz w:val="24"/>
          <w:szCs w:val="24"/>
        </w:rPr>
        <w:t>и</w:t>
      </w:r>
      <w:r w:rsidRPr="00250F2B">
        <w:rPr>
          <w:rFonts w:ascii="Times New Roman" w:hAnsi="Times New Roman" w:cs="Times New Roman"/>
          <w:sz w:val="24"/>
          <w:szCs w:val="24"/>
        </w:rPr>
        <w:t>:</w:t>
      </w:r>
    </w:p>
    <w:p w:rsidR="00F33395" w:rsidRPr="00F33395" w:rsidRDefault="00F33395" w:rsidP="00F33395">
      <w:pPr>
        <w:rPr>
          <w:rFonts w:ascii="Times New Roman" w:hAnsi="Times New Roman" w:cs="Times New Roman"/>
          <w:sz w:val="24"/>
          <w:szCs w:val="24"/>
        </w:rPr>
      </w:pPr>
      <w:r w:rsidRPr="00F33395">
        <w:rPr>
          <w:rFonts w:ascii="Times New Roman" w:hAnsi="Times New Roman" w:cs="Times New Roman"/>
          <w:b/>
          <w:bCs/>
          <w:sz w:val="24"/>
          <w:szCs w:val="24"/>
        </w:rPr>
        <w:t>35.02.16 Эксплуатация и ремонт сельскохозяйственной техники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на базе основного общего образования при подготовке квалифицированных специалистов среднего звена.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F84ECA">
        <w:rPr>
          <w:rFonts w:ascii="Times New Roman" w:hAnsi="Times New Roman" w:cs="Times New Roman"/>
          <w:sz w:val="24"/>
          <w:szCs w:val="24"/>
        </w:rPr>
        <w:t>Родная литература</w:t>
      </w:r>
      <w:r w:rsidRPr="00250F2B">
        <w:rPr>
          <w:rFonts w:ascii="Times New Roman" w:hAnsi="Times New Roman" w:cs="Times New Roman"/>
          <w:sz w:val="24"/>
          <w:szCs w:val="24"/>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Содержание программы учебной дисциплины «</w:t>
      </w:r>
      <w:r w:rsidR="00D8012F">
        <w:rPr>
          <w:rFonts w:ascii="Times New Roman" w:hAnsi="Times New Roman" w:cs="Times New Roman"/>
          <w:sz w:val="24"/>
          <w:szCs w:val="24"/>
        </w:rPr>
        <w:t>Родная литература</w:t>
      </w:r>
      <w:r w:rsidRPr="00250F2B">
        <w:rPr>
          <w:rFonts w:ascii="Times New Roman" w:hAnsi="Times New Roman" w:cs="Times New Roman"/>
          <w:sz w:val="24"/>
          <w:szCs w:val="24"/>
        </w:rPr>
        <w:t>» направлено на достижение следующей цели и задач:</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Цель</w:t>
      </w:r>
      <w:r w:rsidRPr="00250F2B">
        <w:rPr>
          <w:rFonts w:ascii="Times New Roman" w:hAnsi="Times New Roman" w:cs="Times New Roman"/>
          <w:sz w:val="24"/>
          <w:szCs w:val="24"/>
        </w:rPr>
        <w:t> – обеспечить вхождение обучающихся в культурную среду региона путём изучения произведений писателей, чьё творчество связано с Брянским краем и отражает его жизнь.</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Цель определяет характер конкретных </w:t>
      </w:r>
      <w:r w:rsidRPr="00250F2B">
        <w:rPr>
          <w:rFonts w:ascii="Times New Roman" w:hAnsi="Times New Roman" w:cs="Times New Roman"/>
          <w:b/>
          <w:bCs/>
          <w:sz w:val="24"/>
          <w:szCs w:val="24"/>
        </w:rPr>
        <w:t>задач</w:t>
      </w:r>
      <w:r w:rsidRPr="00250F2B">
        <w:rPr>
          <w:rFonts w:ascii="Times New Roman" w:hAnsi="Times New Roman" w:cs="Times New Roman"/>
          <w:sz w:val="24"/>
          <w:szCs w:val="24"/>
        </w:rPr>
        <w:t>:</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социально-педагогические</w:t>
      </w:r>
      <w:r w:rsidRPr="00250F2B">
        <w:rPr>
          <w:rFonts w:ascii="Times New Roman" w:hAnsi="Times New Roman" w:cs="Times New Roman"/>
          <w:sz w:val="24"/>
          <w:szCs w:val="24"/>
        </w:rPr>
        <w:t>: сформировать у обучающихся представление о месте Брянского края в истории отечественной культуры и литературы;</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обучающие</w:t>
      </w:r>
      <w:r w:rsidRPr="00250F2B">
        <w:rPr>
          <w:rFonts w:ascii="Times New Roman" w:hAnsi="Times New Roman" w:cs="Times New Roman"/>
          <w:sz w:val="24"/>
          <w:szCs w:val="24"/>
        </w:rPr>
        <w:t>: обеспечить усвоение знаний по истории, исторических личностей, связанных с историей и литературой края;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познавательные:</w:t>
      </w:r>
      <w:r w:rsidRPr="00250F2B">
        <w:rPr>
          <w:rFonts w:ascii="Times New Roman" w:hAnsi="Times New Roman" w:cs="Times New Roman"/>
          <w:sz w:val="24"/>
          <w:szCs w:val="24"/>
        </w:rPr>
        <w:t> формировать навыки исследовательской деятельности работы, расширить и обогатить знания обучающихся по русской литературе и культуре через изучение литературы Брянского края;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развивающие:</w:t>
      </w:r>
      <w:r w:rsidRPr="00250F2B">
        <w:rPr>
          <w:rFonts w:ascii="Times New Roman" w:hAnsi="Times New Roman" w:cs="Times New Roman"/>
          <w:sz w:val="24"/>
          <w:szCs w:val="24"/>
        </w:rPr>
        <w:t> развитие потребности к самостоятельному изучению истории родного края; интеллектуальное, творческое, эмоциональное развитие обучающихся через самостоятельную исследовательскую деятельность;</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воспитательные: </w:t>
      </w:r>
      <w:r w:rsidRPr="00250F2B">
        <w:rPr>
          <w:rFonts w:ascii="Times New Roman" w:hAnsi="Times New Roman" w:cs="Times New Roman"/>
          <w:sz w:val="24"/>
          <w:szCs w:val="24"/>
        </w:rPr>
        <w:t>воспитание гуманизма, патриотизма, бережного отношения к традициям и культуре родного края, к природе; воспитание речевой культуры студентов.</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w:t>
      </w:r>
      <w:r w:rsidRPr="00250F2B">
        <w:rPr>
          <w:rFonts w:ascii="Times New Roman" w:hAnsi="Times New Roman" w:cs="Times New Roman"/>
          <w:sz w:val="24"/>
          <w:szCs w:val="24"/>
        </w:rPr>
        <w:lastRenderedPageBreak/>
        <w:t>общего образования с получением среднего общего образования, — программы подготовки специалистов среднего звена (ППССЗ). В программе учебной дисциплины «</w:t>
      </w:r>
      <w:r w:rsidR="00F84ECA" w:rsidRPr="00F84ECA">
        <w:rPr>
          <w:rFonts w:ascii="Times New Roman" w:hAnsi="Times New Roman" w:cs="Times New Roman"/>
          <w:sz w:val="24"/>
          <w:szCs w:val="24"/>
        </w:rPr>
        <w:t xml:space="preserve">Родная литература», </w:t>
      </w:r>
      <w:r w:rsidRPr="00250F2B">
        <w:rPr>
          <w:rFonts w:ascii="Times New Roman" w:hAnsi="Times New Roman" w:cs="Times New Roman"/>
          <w:sz w:val="24"/>
          <w:szCs w:val="24"/>
        </w:rPr>
        <w:t>уточнено содержание учебного материала, последовательность его изучения, распределение учебных часов, виды самостоятельных работ, тематика рефератов (докладов, индивидуальных проектов).</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6038A5" w:rsidRDefault="006038A5" w:rsidP="006038A5">
      <w:pPr>
        <w:rPr>
          <w:rFonts w:ascii="Times New Roman" w:hAnsi="Times New Roman" w:cs="Times New Roman"/>
          <w:sz w:val="24"/>
          <w:szCs w:val="24"/>
        </w:rPr>
      </w:pPr>
      <w:r>
        <w:rPr>
          <w:rFonts w:ascii="Times New Roman" w:hAnsi="Times New Roman" w:cs="Times New Roman"/>
          <w:b/>
          <w:bCs/>
          <w:sz w:val="24"/>
          <w:szCs w:val="24"/>
        </w:rPr>
        <w:t>2. Тематическое планирование</w:t>
      </w:r>
    </w:p>
    <w:p w:rsidR="006038A5" w:rsidRDefault="006038A5" w:rsidP="006038A5">
      <w:pPr>
        <w:rPr>
          <w:rFonts w:ascii="Times New Roman" w:hAnsi="Times New Roman" w:cs="Times New Roman"/>
          <w:sz w:val="24"/>
          <w:szCs w:val="24"/>
        </w:rPr>
      </w:pPr>
      <w:r>
        <w:rPr>
          <w:rFonts w:ascii="Times New Roman" w:hAnsi="Times New Roman" w:cs="Times New Roman"/>
          <w:sz w:val="24"/>
          <w:szCs w:val="24"/>
        </w:rPr>
        <w:t>При реализации содержания общеобразовательной учебной дисциплины «Родная литература» максимальная учебная нагрузка обучающихся составляет:</w:t>
      </w:r>
    </w:p>
    <w:p w:rsidR="006038A5" w:rsidRDefault="006038A5" w:rsidP="006038A5">
      <w:pPr>
        <w:rPr>
          <w:rFonts w:ascii="Times New Roman" w:hAnsi="Times New Roman" w:cs="Times New Roman"/>
          <w:sz w:val="24"/>
          <w:szCs w:val="24"/>
        </w:rPr>
      </w:pPr>
      <w:r>
        <w:rPr>
          <w:rFonts w:ascii="Times New Roman" w:hAnsi="Times New Roman" w:cs="Times New Roman"/>
          <w:sz w:val="24"/>
          <w:szCs w:val="24"/>
        </w:rPr>
        <w:t>максимальная нагрузка - 39 часов;</w:t>
      </w:r>
    </w:p>
    <w:p w:rsidR="006038A5" w:rsidRDefault="006038A5" w:rsidP="006038A5">
      <w:pPr>
        <w:rPr>
          <w:rFonts w:ascii="Times New Roman" w:hAnsi="Times New Roman" w:cs="Times New Roman"/>
          <w:sz w:val="24"/>
          <w:szCs w:val="24"/>
        </w:rPr>
      </w:pPr>
      <w:r>
        <w:rPr>
          <w:rFonts w:ascii="Times New Roman" w:hAnsi="Times New Roman" w:cs="Times New Roman"/>
          <w:sz w:val="24"/>
          <w:szCs w:val="24"/>
        </w:rPr>
        <w:t>аудиторная (обязательная) нагрузка обучающихся, включая практические занятия – 39 часов.</w:t>
      </w:r>
    </w:p>
    <w:p w:rsidR="006038A5" w:rsidRDefault="006038A5" w:rsidP="006038A5">
      <w:pPr>
        <w:rPr>
          <w:rFonts w:ascii="Times New Roman" w:hAnsi="Times New Roman" w:cs="Times New Roman"/>
          <w:sz w:val="24"/>
          <w:szCs w:val="24"/>
        </w:rPr>
      </w:pPr>
      <w:r>
        <w:rPr>
          <w:rFonts w:ascii="Times New Roman" w:hAnsi="Times New Roman" w:cs="Times New Roman"/>
          <w:sz w:val="24"/>
          <w:szCs w:val="24"/>
        </w:rPr>
        <w:t>.</w:t>
      </w:r>
    </w:p>
    <w:tbl>
      <w:tblPr>
        <w:tblStyle w:val="a6"/>
        <w:tblW w:w="0" w:type="auto"/>
        <w:tblLook w:val="04A0"/>
      </w:tblPr>
      <w:tblGrid>
        <w:gridCol w:w="3190"/>
        <w:gridCol w:w="3190"/>
        <w:gridCol w:w="3191"/>
      </w:tblGrid>
      <w:tr w:rsidR="006038A5" w:rsidTr="006038A5">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b/>
                <w:bCs/>
                <w:i/>
                <w:iCs/>
                <w:sz w:val="24"/>
                <w:szCs w:val="24"/>
              </w:rPr>
              <w:t>п/п</w:t>
            </w:r>
          </w:p>
        </w:tc>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b/>
                <w:bCs/>
                <w:i/>
                <w:iCs/>
                <w:sz w:val="24"/>
                <w:szCs w:val="24"/>
              </w:rPr>
              <w:t>Название темы</w:t>
            </w:r>
          </w:p>
        </w:tc>
        <w:tc>
          <w:tcPr>
            <w:tcW w:w="3191"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b/>
                <w:bCs/>
                <w:i/>
                <w:iCs/>
                <w:sz w:val="24"/>
                <w:szCs w:val="24"/>
              </w:rPr>
              <w:t>Кол-во часов</w:t>
            </w:r>
          </w:p>
        </w:tc>
      </w:tr>
      <w:tr w:rsidR="006038A5" w:rsidTr="006038A5">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1</w:t>
            </w:r>
          </w:p>
        </w:tc>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Введение. Произведения брянских писателей о малой родине</w:t>
            </w:r>
          </w:p>
        </w:tc>
        <w:tc>
          <w:tcPr>
            <w:tcW w:w="3191"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b/>
                <w:bCs/>
                <w:sz w:val="24"/>
                <w:szCs w:val="24"/>
              </w:rPr>
              <w:t>8</w:t>
            </w:r>
          </w:p>
        </w:tc>
      </w:tr>
      <w:tr w:rsidR="006038A5" w:rsidTr="006038A5">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2</w:t>
            </w:r>
          </w:p>
        </w:tc>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Историческая тема в брянской литературе</w:t>
            </w:r>
          </w:p>
        </w:tc>
        <w:tc>
          <w:tcPr>
            <w:tcW w:w="3191"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b/>
                <w:bCs/>
                <w:sz w:val="24"/>
                <w:szCs w:val="24"/>
              </w:rPr>
              <w:t>7</w:t>
            </w:r>
          </w:p>
        </w:tc>
      </w:tr>
      <w:tr w:rsidR="006038A5" w:rsidTr="006038A5">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3</w:t>
            </w:r>
          </w:p>
        </w:tc>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Нравственные проблемы в произведениях брянских писателей</w:t>
            </w:r>
          </w:p>
        </w:tc>
        <w:tc>
          <w:tcPr>
            <w:tcW w:w="3191"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b/>
                <w:bCs/>
                <w:sz w:val="24"/>
                <w:szCs w:val="24"/>
              </w:rPr>
              <w:t>7</w:t>
            </w:r>
          </w:p>
        </w:tc>
      </w:tr>
      <w:tr w:rsidR="006038A5" w:rsidTr="006038A5">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4</w:t>
            </w:r>
          </w:p>
        </w:tc>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Родная природа в брянской литературе</w:t>
            </w:r>
          </w:p>
        </w:tc>
        <w:tc>
          <w:tcPr>
            <w:tcW w:w="3191"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b/>
                <w:bCs/>
                <w:sz w:val="24"/>
                <w:szCs w:val="24"/>
              </w:rPr>
              <w:t>5</w:t>
            </w:r>
          </w:p>
        </w:tc>
      </w:tr>
      <w:tr w:rsidR="006038A5" w:rsidTr="006038A5">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5</w:t>
            </w:r>
          </w:p>
        </w:tc>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Философские проблемы в творчестве брянских писателей</w:t>
            </w:r>
          </w:p>
        </w:tc>
        <w:tc>
          <w:tcPr>
            <w:tcW w:w="3191"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b/>
                <w:bCs/>
                <w:sz w:val="24"/>
                <w:szCs w:val="24"/>
              </w:rPr>
              <w:t>5</w:t>
            </w:r>
          </w:p>
        </w:tc>
      </w:tr>
      <w:tr w:rsidR="006038A5" w:rsidTr="006038A5">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6</w:t>
            </w:r>
          </w:p>
        </w:tc>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Тема великой отечественной войны в произведениях брянских писателей</w:t>
            </w:r>
          </w:p>
        </w:tc>
        <w:tc>
          <w:tcPr>
            <w:tcW w:w="3191"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b/>
                <w:bCs/>
                <w:sz w:val="24"/>
                <w:szCs w:val="24"/>
              </w:rPr>
              <w:t>7</w:t>
            </w:r>
          </w:p>
        </w:tc>
      </w:tr>
      <w:tr w:rsidR="006038A5" w:rsidTr="006038A5">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t> </w:t>
            </w:r>
          </w:p>
        </w:tc>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b/>
                <w:bCs/>
                <w:iCs/>
                <w:sz w:val="24"/>
                <w:szCs w:val="24"/>
              </w:rPr>
              <w:t>Промежуточная аттестация в форме дифференцированного зачета</w:t>
            </w:r>
          </w:p>
        </w:tc>
        <w:tc>
          <w:tcPr>
            <w:tcW w:w="3191"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i/>
                <w:iCs/>
                <w:sz w:val="24"/>
                <w:szCs w:val="24"/>
              </w:rPr>
              <w:t>ВСЕГО</w:t>
            </w:r>
          </w:p>
        </w:tc>
      </w:tr>
      <w:tr w:rsidR="006038A5" w:rsidTr="006038A5">
        <w:tc>
          <w:tcPr>
            <w:tcW w:w="3190" w:type="dxa"/>
            <w:tcBorders>
              <w:top w:val="single" w:sz="4" w:space="0" w:color="auto"/>
              <w:left w:val="single" w:sz="4" w:space="0" w:color="auto"/>
              <w:bottom w:val="single" w:sz="4" w:space="0" w:color="auto"/>
              <w:right w:val="single" w:sz="4" w:space="0" w:color="auto"/>
            </w:tcBorders>
          </w:tcPr>
          <w:p w:rsidR="006038A5" w:rsidRDefault="006038A5">
            <w:pPr>
              <w:rPr>
                <w:rFonts w:ascii="Times New Roman" w:hAnsi="Times New Roman" w:cs="Times New Roman"/>
                <w:sz w:val="24"/>
                <w:szCs w:val="24"/>
              </w:rPr>
            </w:pPr>
          </w:p>
        </w:tc>
        <w:tc>
          <w:tcPr>
            <w:tcW w:w="3190"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sz w:val="24"/>
                <w:szCs w:val="24"/>
              </w:rPr>
              <w:br/>
            </w:r>
          </w:p>
        </w:tc>
        <w:tc>
          <w:tcPr>
            <w:tcW w:w="3191" w:type="dxa"/>
            <w:tcBorders>
              <w:top w:val="single" w:sz="4" w:space="0" w:color="auto"/>
              <w:left w:val="single" w:sz="4" w:space="0" w:color="auto"/>
              <w:bottom w:val="single" w:sz="4" w:space="0" w:color="auto"/>
              <w:right w:val="single" w:sz="4" w:space="0" w:color="auto"/>
            </w:tcBorders>
            <w:hideMark/>
          </w:tcPr>
          <w:p w:rsidR="006038A5" w:rsidRDefault="006038A5">
            <w:pPr>
              <w:rPr>
                <w:rFonts w:ascii="Times New Roman" w:hAnsi="Times New Roman" w:cs="Times New Roman"/>
                <w:sz w:val="24"/>
                <w:szCs w:val="24"/>
              </w:rPr>
            </w:pPr>
            <w:r>
              <w:rPr>
                <w:rFonts w:ascii="Times New Roman" w:hAnsi="Times New Roman" w:cs="Times New Roman"/>
                <w:b/>
                <w:bCs/>
                <w:sz w:val="24"/>
                <w:szCs w:val="24"/>
              </w:rPr>
              <w:t>39</w:t>
            </w:r>
          </w:p>
        </w:tc>
      </w:tr>
    </w:tbl>
    <w:p w:rsidR="006038A5" w:rsidRDefault="006038A5" w:rsidP="00094C79">
      <w:pPr>
        <w:rPr>
          <w:rFonts w:ascii="Times New Roman" w:hAnsi="Times New Roman" w:cs="Times New Roman"/>
          <w:b/>
          <w:bCs/>
          <w:sz w:val="24"/>
          <w:szCs w:val="24"/>
        </w:rPr>
      </w:pPr>
    </w:p>
    <w:p w:rsidR="006038A5" w:rsidRDefault="006038A5" w:rsidP="00094C79">
      <w:pPr>
        <w:rPr>
          <w:rFonts w:ascii="Times New Roman" w:hAnsi="Times New Roman" w:cs="Times New Roman"/>
          <w:b/>
          <w:bCs/>
          <w:sz w:val="24"/>
          <w:szCs w:val="24"/>
        </w:rPr>
      </w:pPr>
    </w:p>
    <w:p w:rsidR="006038A5" w:rsidRDefault="006038A5" w:rsidP="00094C79">
      <w:pPr>
        <w:rPr>
          <w:rFonts w:ascii="Times New Roman" w:hAnsi="Times New Roman" w:cs="Times New Roman"/>
          <w:b/>
          <w:bCs/>
          <w:sz w:val="24"/>
          <w:szCs w:val="24"/>
        </w:rPr>
      </w:pPr>
    </w:p>
    <w:p w:rsidR="006038A5" w:rsidRDefault="006038A5" w:rsidP="00094C79">
      <w:pPr>
        <w:rPr>
          <w:rFonts w:ascii="Times New Roman" w:hAnsi="Times New Roman" w:cs="Times New Roman"/>
          <w:b/>
          <w:bCs/>
          <w:sz w:val="24"/>
          <w:szCs w:val="24"/>
        </w:rPr>
      </w:pPr>
    </w:p>
    <w:p w:rsidR="006038A5" w:rsidRDefault="006038A5" w:rsidP="00094C79">
      <w:pPr>
        <w:rPr>
          <w:rFonts w:ascii="Times New Roman" w:hAnsi="Times New Roman" w:cs="Times New Roman"/>
          <w:b/>
          <w:bCs/>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Общая характеристика учебной дисциплины «</w:t>
      </w:r>
      <w:r w:rsidR="00223AD8">
        <w:rPr>
          <w:rFonts w:ascii="Times New Roman" w:hAnsi="Times New Roman" w:cs="Times New Roman"/>
          <w:b/>
          <w:bCs/>
          <w:sz w:val="24"/>
          <w:szCs w:val="24"/>
        </w:rPr>
        <w:t>Родная литература</w:t>
      </w:r>
      <w:r w:rsidRPr="00250F2B">
        <w:rPr>
          <w:rFonts w:ascii="Times New Roman" w:hAnsi="Times New Roman" w:cs="Times New Roman"/>
          <w:b/>
          <w:bCs/>
          <w:sz w:val="24"/>
          <w:szCs w:val="24"/>
        </w:rPr>
        <w:t>»</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Обучение дисциплине «</w:t>
      </w:r>
      <w:r w:rsidR="00223AD8">
        <w:rPr>
          <w:rFonts w:ascii="Times New Roman" w:hAnsi="Times New Roman" w:cs="Times New Roman"/>
          <w:sz w:val="24"/>
          <w:szCs w:val="24"/>
        </w:rPr>
        <w:t>Родная литература</w:t>
      </w:r>
      <w:r w:rsidRPr="00250F2B">
        <w:rPr>
          <w:rFonts w:ascii="Times New Roman" w:hAnsi="Times New Roman" w:cs="Times New Roman"/>
          <w:sz w:val="24"/>
          <w:szCs w:val="24"/>
        </w:rPr>
        <w:t>» позволит обучающимся познакомиться с произведениями писателей, чьё творчество одухотворено жизнью родного края. О тонкой и сложной связи, существующей между художественным произведением и местом, вдохновившим пис</w:t>
      </w:r>
      <w:r w:rsidR="00F33395">
        <w:rPr>
          <w:rFonts w:ascii="Times New Roman" w:hAnsi="Times New Roman" w:cs="Times New Roman"/>
          <w:sz w:val="24"/>
          <w:szCs w:val="24"/>
        </w:rPr>
        <w:t xml:space="preserve">ателя на его создание.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Изучение литературы родного края чрезвычайно интересно и плодотворно. Наша земля богата своими литературными традициями. Знакомство с жизнью и творчеством писателей в краеведческом аспекте поможет студентам почувствовать своеобразие русской литературы, лучше понять художественную достоверность произведений, неповторимость писательского языка и художественных образов.</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Программа </w:t>
      </w:r>
      <w:r w:rsidRPr="00250F2B">
        <w:rPr>
          <w:rFonts w:ascii="Times New Roman" w:hAnsi="Times New Roman" w:cs="Times New Roman"/>
          <w:sz w:val="24"/>
          <w:szCs w:val="24"/>
        </w:rPr>
        <w:t>дисциплины «</w:t>
      </w:r>
      <w:r w:rsidR="00223AD8">
        <w:rPr>
          <w:rFonts w:ascii="Times New Roman" w:hAnsi="Times New Roman" w:cs="Times New Roman"/>
          <w:sz w:val="24"/>
          <w:szCs w:val="24"/>
        </w:rPr>
        <w:t>Родная литература</w:t>
      </w:r>
      <w:r w:rsidRPr="00250F2B">
        <w:rPr>
          <w:rFonts w:ascii="Times New Roman" w:hAnsi="Times New Roman" w:cs="Times New Roman"/>
          <w:sz w:val="24"/>
          <w:szCs w:val="24"/>
        </w:rPr>
        <w:t>» включает в себя материалы, не содержащиеся в базовых программах, тем самым расширяет, углубляет знания обучающихся по литературе, знакомит с новыми фактами из жизни и творчества русских писателей и поэтов. За основу изучения литературы в данной программе взята литература региона. Этот курс призван дать достаточно полное, целостное представление о литературном процессе Брянщины, выявить связь известных русских писателей с Брянским краем, привить обучающимся чувство гордости за свою малую родину.</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Актуальность программы</w:t>
      </w:r>
      <w:r w:rsidRPr="00250F2B">
        <w:rPr>
          <w:rFonts w:ascii="Times New Roman" w:hAnsi="Times New Roman" w:cs="Times New Roman"/>
          <w:sz w:val="24"/>
          <w:szCs w:val="24"/>
        </w:rPr>
        <w:t> определяется тем, что она способствует решению задач социальной адаптации обучающихся. Развитие литературного краеведения стимулирует интерес к изучению своей истории.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Новизна программы определяется переходом от информационного к деятельностному подходу, у студентов формируются предметные, коммуникативные и социальные компетентности.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Методы </w:t>
      </w:r>
      <w:r w:rsidRPr="00250F2B">
        <w:rPr>
          <w:rFonts w:ascii="Times New Roman" w:hAnsi="Times New Roman" w:cs="Times New Roman"/>
          <w:sz w:val="24"/>
          <w:szCs w:val="24"/>
        </w:rPr>
        <w:t>работы предусматривают активное включение в процесс познавательной деятельности обучающихся. Это исследовательский, эвристический, проблемный, частично-поисковый и др.</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Объект изучения дисциплины</w:t>
      </w:r>
      <w:r w:rsidRPr="00250F2B">
        <w:rPr>
          <w:rFonts w:ascii="Times New Roman" w:hAnsi="Times New Roman" w:cs="Times New Roman"/>
          <w:sz w:val="24"/>
          <w:szCs w:val="24"/>
        </w:rPr>
        <w:t> – тексты брянских авторов, поэтому особая роль на зан</w:t>
      </w:r>
      <w:r w:rsidR="00F33395">
        <w:rPr>
          <w:rFonts w:ascii="Times New Roman" w:hAnsi="Times New Roman" w:cs="Times New Roman"/>
          <w:sz w:val="24"/>
          <w:szCs w:val="24"/>
        </w:rPr>
        <w:t>я</w:t>
      </w:r>
      <w:r w:rsidRPr="00250F2B">
        <w:rPr>
          <w:rFonts w:ascii="Times New Roman" w:hAnsi="Times New Roman" w:cs="Times New Roman"/>
          <w:sz w:val="24"/>
          <w:szCs w:val="24"/>
        </w:rPr>
        <w:t>тиях принадлежит чтению художественных произведений.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Формы занятия</w:t>
      </w:r>
      <w:r w:rsidRPr="00250F2B">
        <w:rPr>
          <w:rFonts w:ascii="Times New Roman" w:hAnsi="Times New Roman" w:cs="Times New Roman"/>
          <w:sz w:val="24"/>
          <w:szCs w:val="24"/>
        </w:rPr>
        <w:t> данного предмета как традиционные – это практические занятия, семинары, лекции с элементами беседы, так и нетрадиционные: устный журнал, литературная гостиная, конференция, заочная экскурсия, презентация, защита творческого проекта и другие.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Формы контроля</w:t>
      </w:r>
      <w:r w:rsidRPr="00250F2B">
        <w:rPr>
          <w:rFonts w:ascii="Times New Roman" w:hAnsi="Times New Roman" w:cs="Times New Roman"/>
          <w:sz w:val="24"/>
          <w:szCs w:val="24"/>
        </w:rPr>
        <w:t> в ходе занятий могут быть различными: рефераты, кроссворды, викторины, творческие проекты, презентации, сочинения-отзывы, сочинения-рецензии, чтение наизусть, возможны различные виды заданий поискового, творческого характера. Таким образом, традиционные формы проверки дополняются самопроверкой и коррекцией сформированности умений.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lastRenderedPageBreak/>
        <w:t>Учебная дисциплина «</w:t>
      </w:r>
      <w:r w:rsidR="00223AD8">
        <w:rPr>
          <w:rFonts w:ascii="Times New Roman" w:hAnsi="Times New Roman" w:cs="Times New Roman"/>
          <w:sz w:val="24"/>
          <w:szCs w:val="24"/>
        </w:rPr>
        <w:t>Родная литература</w:t>
      </w:r>
      <w:r w:rsidRPr="00250F2B">
        <w:rPr>
          <w:rFonts w:ascii="Times New Roman" w:hAnsi="Times New Roman" w:cs="Times New Roman"/>
          <w:sz w:val="24"/>
          <w:szCs w:val="24"/>
        </w:rPr>
        <w:t>» опирается на основные </w:t>
      </w:r>
      <w:r w:rsidRPr="00250F2B">
        <w:rPr>
          <w:rFonts w:ascii="Times New Roman" w:hAnsi="Times New Roman" w:cs="Times New Roman"/>
          <w:b/>
          <w:bCs/>
          <w:sz w:val="24"/>
          <w:szCs w:val="24"/>
        </w:rPr>
        <w:t>виды деятельности</w:t>
      </w:r>
      <w:r w:rsidRPr="00250F2B">
        <w:rPr>
          <w:rFonts w:ascii="Times New Roman" w:hAnsi="Times New Roman" w:cs="Times New Roman"/>
          <w:sz w:val="24"/>
          <w:szCs w:val="24"/>
        </w:rPr>
        <w:t> по освоению произведений: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осознанное творческое чтение художественных текстов разных жанров;</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выразительное чтение;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заучивание наизусть стихотворных текстов;</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различные виды пересказа (подробный, краткий, выборочный, с творческими заданиями);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анализ и интерпретация произведений;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составление планов и написание отзывов о произведении;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самостоятельный</w:t>
      </w:r>
      <w:r w:rsidRPr="00250F2B">
        <w:rPr>
          <w:rFonts w:ascii="Times New Roman" w:hAnsi="Times New Roman" w:cs="Times New Roman"/>
          <w:b/>
          <w:bCs/>
          <w:sz w:val="24"/>
          <w:szCs w:val="24"/>
        </w:rPr>
        <w:t> </w:t>
      </w:r>
      <w:r w:rsidRPr="00250F2B">
        <w:rPr>
          <w:rFonts w:ascii="Times New Roman" w:hAnsi="Times New Roman" w:cs="Times New Roman"/>
          <w:sz w:val="24"/>
          <w:szCs w:val="24"/>
        </w:rPr>
        <w:t>поиск ответов на проблемные вопросы, комментирование художественного текста;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подготовка рефератов, докладов на основе и по моти</w:t>
      </w:r>
      <w:r w:rsidR="00F33395">
        <w:rPr>
          <w:rFonts w:ascii="Times New Roman" w:hAnsi="Times New Roman" w:cs="Times New Roman"/>
          <w:sz w:val="24"/>
          <w:szCs w:val="24"/>
        </w:rPr>
        <w:t>вам художественных произведений.</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Место учебной дисциплины в учебном плане</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В ГБПОУ «</w:t>
      </w:r>
      <w:r w:rsidR="00223AD8">
        <w:rPr>
          <w:rFonts w:ascii="Times New Roman" w:hAnsi="Times New Roman" w:cs="Times New Roman"/>
          <w:sz w:val="24"/>
          <w:szCs w:val="24"/>
        </w:rPr>
        <w:t xml:space="preserve">Брянский аграрный </w:t>
      </w:r>
      <w:r w:rsidRPr="00250F2B">
        <w:rPr>
          <w:rFonts w:ascii="Times New Roman" w:hAnsi="Times New Roman" w:cs="Times New Roman"/>
          <w:sz w:val="24"/>
          <w:szCs w:val="24"/>
        </w:rPr>
        <w:t xml:space="preserve"> техникум</w:t>
      </w:r>
      <w:r w:rsidR="00223AD8">
        <w:rPr>
          <w:rFonts w:ascii="Times New Roman" w:hAnsi="Times New Roman" w:cs="Times New Roman"/>
          <w:sz w:val="24"/>
          <w:szCs w:val="24"/>
        </w:rPr>
        <w:t xml:space="preserve"> имени Героя России А.С. Зайцева</w:t>
      </w:r>
      <w:r w:rsidRPr="00250F2B">
        <w:rPr>
          <w:rFonts w:ascii="Times New Roman" w:hAnsi="Times New Roman" w:cs="Times New Roman"/>
          <w:sz w:val="24"/>
          <w:szCs w:val="24"/>
        </w:rPr>
        <w:t>» учебная дисциплина «</w:t>
      </w:r>
      <w:r w:rsidR="00223AD8">
        <w:rPr>
          <w:rFonts w:ascii="Times New Roman" w:hAnsi="Times New Roman" w:cs="Times New Roman"/>
          <w:sz w:val="24"/>
          <w:szCs w:val="24"/>
        </w:rPr>
        <w:t>Родная литература</w:t>
      </w:r>
      <w:r w:rsidRPr="00250F2B">
        <w:rPr>
          <w:rFonts w:ascii="Times New Roman" w:hAnsi="Times New Roman" w:cs="Times New Roman"/>
          <w:sz w:val="24"/>
          <w:szCs w:val="24"/>
        </w:rPr>
        <w:t>» изучается в общеобразовательном цикле учебного плана ОПОП СПО на базе основного общего образования с получением среднего общего образования (ППССЗ) в соответствии с техническим и социально-экономическим профилем профессиональной подготовки.</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Результаты освоения учебной дисциплины</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Освоение содержания учебной дисциплины «</w:t>
      </w:r>
      <w:r w:rsidR="00223AD8">
        <w:rPr>
          <w:rFonts w:ascii="Times New Roman" w:hAnsi="Times New Roman" w:cs="Times New Roman"/>
          <w:sz w:val="24"/>
          <w:szCs w:val="24"/>
        </w:rPr>
        <w:t>Родная литература</w:t>
      </w:r>
      <w:r w:rsidRPr="00250F2B">
        <w:rPr>
          <w:rFonts w:ascii="Times New Roman" w:hAnsi="Times New Roman" w:cs="Times New Roman"/>
          <w:sz w:val="24"/>
          <w:szCs w:val="24"/>
        </w:rPr>
        <w:t>» обеспечивает достижение студентами следующих результатов:</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По завершении изучения они </w:t>
      </w:r>
      <w:r w:rsidRPr="00250F2B">
        <w:rPr>
          <w:rFonts w:ascii="Times New Roman" w:hAnsi="Times New Roman" w:cs="Times New Roman"/>
          <w:b/>
          <w:bCs/>
          <w:i/>
          <w:iCs/>
          <w:sz w:val="24"/>
          <w:szCs w:val="24"/>
          <w:u w:val="single"/>
        </w:rPr>
        <w:t>должны знать/понимать:</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жанровое и тематическое своеобразие литературы Брянского края;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содержание изученных литературных произведений;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историко-литературный контекст и творческую историю изученных произведений литературы Брянщины;</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основные теоретико-литературные понятия.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i/>
          <w:iCs/>
          <w:sz w:val="24"/>
          <w:szCs w:val="24"/>
          <w:u w:val="single"/>
        </w:rPr>
        <w:t>Уметь:</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lastRenderedPageBreak/>
        <w:t>- воспроизводить содержание изученных произведений;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производить отбор наиболее значимых в тематическом и жанровом отношении произведений литературы Брянщины, используя сведения по истории и теории литературы;</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соотносить художественную литературу с фактами общественной жизни и культуры;</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определять жанр произведения;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выразительно читать изученные произведения;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i/>
          <w:iCs/>
          <w:sz w:val="24"/>
          <w:szCs w:val="24"/>
        </w:rPr>
        <w:t>- использовать приобретённые знания и умения в практической деятельности и повседневной жизни для: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создания связного текста;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оценки литературных произведений;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участия в диалоге или дискуссии;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поиска нужной информации о литературе, о конкретном произведении и его авторе (справочная литература, периодика, телевидение, Интернет).</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Критерии оценки знаний обучающихся</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Контроль успеваемости обучающихся – это выявление, измерение и оценивание знаний, умений обучаемых.</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Выявление и изменение – это проверка, которая является составным компонентом контроля, функция которого обеспечение обратной связи между преподавателем и обучающимися. Так же в контроль входит оценивание (как процесс) и оценки, которые в журналах фиксируются в виде отметок.</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Оценивание знаний обучающихся: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глубокий, с привлечением дополнительного материала и проявлением гибкости мышления ответ ученика оценивается отметкой </w:t>
      </w:r>
      <w:r w:rsidRPr="00250F2B">
        <w:rPr>
          <w:rFonts w:ascii="Times New Roman" w:hAnsi="Times New Roman" w:cs="Times New Roman"/>
          <w:b/>
          <w:bCs/>
          <w:sz w:val="24"/>
          <w:szCs w:val="24"/>
        </w:rPr>
        <w:t>«отлично»</w:t>
      </w:r>
      <w:r w:rsidRPr="00250F2B">
        <w:rPr>
          <w:rFonts w:ascii="Times New Roman" w:hAnsi="Times New Roman" w:cs="Times New Roman"/>
          <w:sz w:val="24"/>
          <w:szCs w:val="24"/>
        </w:rPr>
        <w:t>;</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твердое знание материала в пределах программных требований – </w:t>
      </w:r>
      <w:r w:rsidRPr="00250F2B">
        <w:rPr>
          <w:rFonts w:ascii="Times New Roman" w:hAnsi="Times New Roman" w:cs="Times New Roman"/>
          <w:b/>
          <w:bCs/>
          <w:sz w:val="24"/>
          <w:szCs w:val="24"/>
        </w:rPr>
        <w:t>«хорошо»</w:t>
      </w:r>
      <w:r w:rsidRPr="00250F2B">
        <w:rPr>
          <w:rFonts w:ascii="Times New Roman" w:hAnsi="Times New Roman" w:cs="Times New Roman"/>
          <w:sz w:val="24"/>
          <w:szCs w:val="24"/>
        </w:rPr>
        <w:t>;</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неуверенное знание, с несущественными ошибками и отсутствием самостоятельности суждений оценивается отметкой </w:t>
      </w:r>
      <w:r w:rsidRPr="00250F2B">
        <w:rPr>
          <w:rFonts w:ascii="Times New Roman" w:hAnsi="Times New Roman" w:cs="Times New Roman"/>
          <w:b/>
          <w:bCs/>
          <w:sz w:val="24"/>
          <w:szCs w:val="24"/>
        </w:rPr>
        <w:t>«удовлетворительно»</w:t>
      </w:r>
      <w:r w:rsidRPr="00250F2B">
        <w:rPr>
          <w:rFonts w:ascii="Times New Roman" w:hAnsi="Times New Roman" w:cs="Times New Roman"/>
          <w:sz w:val="24"/>
          <w:szCs w:val="24"/>
        </w:rPr>
        <w:t>;</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наличие в ответе школьника грубых ошибок, проявление непонимания сути оценивается отметкой </w:t>
      </w:r>
      <w:r w:rsidRPr="00250F2B">
        <w:rPr>
          <w:rFonts w:ascii="Times New Roman" w:hAnsi="Times New Roman" w:cs="Times New Roman"/>
          <w:b/>
          <w:bCs/>
          <w:sz w:val="24"/>
          <w:szCs w:val="24"/>
        </w:rPr>
        <w:t>«неудовлетворительно»</w:t>
      </w:r>
      <w:r w:rsidRPr="00250F2B">
        <w:rPr>
          <w:rFonts w:ascii="Times New Roman" w:hAnsi="Times New Roman" w:cs="Times New Roman"/>
          <w:sz w:val="24"/>
          <w:szCs w:val="24"/>
        </w:rPr>
        <w:t>.</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lastRenderedPageBreak/>
        <w:t>Содержание учебной дисциплины</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1. ПРОИЗВЕДЕНИЯ БРЯНСКИХ ПИСАТЕЛЕЙ О МАЛОЙ РОДИНЕ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Фольклор Брянщины. Тема Родины в пословицах, собранных на территории Брянской области.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Беседы с учащимися о смысле пословиц, сочинения-миниатюры по пословицам, определение параллелей между пословицами и изучаемыми художественными произведениями.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А.К. Толстой «Ты знаешь край, где все обильем дышит…», «Курган», «И у меня бы</w:t>
      </w:r>
      <w:r w:rsidR="00F33395">
        <w:rPr>
          <w:rFonts w:ascii="Times New Roman" w:hAnsi="Times New Roman" w:cs="Times New Roman"/>
          <w:sz w:val="24"/>
          <w:szCs w:val="24"/>
        </w:rPr>
        <w:t xml:space="preserve">л край родной когда-то…», </w:t>
      </w:r>
      <w:r w:rsidRPr="00250F2B">
        <w:rPr>
          <w:rFonts w:ascii="Times New Roman" w:hAnsi="Times New Roman" w:cs="Times New Roman"/>
          <w:sz w:val="24"/>
          <w:szCs w:val="24"/>
        </w:rPr>
        <w:t>Г. Стафеев «А.К. Толстой».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Краткие сведения о малой родине А.К. Толстого. Отношение писателя к малой родине – пример беззаветной любви к родной земле и служения Отечеству. Отражение в стихотворениях А.К. Толстого его восхищения красотой Малороссии, уважения к славному прошлому малой родины, ее людям. Отношение А.К. Толстого к Красному Рогу; стихи, написанные здесь А.К. Толстым. Любовь к Красному Рогу – источник творческого вдохновения для поэта. Мастерство А.К. Толстого в передаче чувств лирического героя. Вклад брянских краеведов Г.И. Стафеева и В.Д. Захаровой в изучение биографии и литературног</w:t>
      </w:r>
      <w:r w:rsidR="00F33395">
        <w:rPr>
          <w:rFonts w:ascii="Times New Roman" w:hAnsi="Times New Roman" w:cs="Times New Roman"/>
          <w:sz w:val="24"/>
          <w:szCs w:val="24"/>
        </w:rPr>
        <w:t xml:space="preserve">о наследия А.К. Толстого.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Лирика, лирический герой, стиль.</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Выразительное чтение стихотворений. Словесное иллюстрирование. Экскурсия в Красный Рог, устные рассказы о впечатлениях от экскурсии.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Н. </w:t>
      </w:r>
      <w:proofErr w:type="spellStart"/>
      <w:r w:rsidRPr="00250F2B">
        <w:rPr>
          <w:rFonts w:ascii="Times New Roman" w:hAnsi="Times New Roman" w:cs="Times New Roman"/>
          <w:sz w:val="24"/>
          <w:szCs w:val="24"/>
        </w:rPr>
        <w:t>Грибачев</w:t>
      </w:r>
      <w:proofErr w:type="spellEnd"/>
      <w:r w:rsidRPr="00250F2B">
        <w:rPr>
          <w:rFonts w:ascii="Times New Roman" w:hAnsi="Times New Roman" w:cs="Times New Roman"/>
          <w:sz w:val="24"/>
          <w:szCs w:val="24"/>
        </w:rPr>
        <w:t xml:space="preserve"> «Эта земля», «Как тот мужик». И. Швец «Нашим городом можно гордиться», «Меня тропинка увела…» В. Козырев «Отчей земле». Н. Денисов«Кузьмич», «У русской печки». А. Якушенко «Этот домик стоит на окраине», «Село на ласку щедрым не было». М. </w:t>
      </w:r>
      <w:proofErr w:type="spellStart"/>
      <w:r w:rsidRPr="00250F2B">
        <w:rPr>
          <w:rFonts w:ascii="Times New Roman" w:hAnsi="Times New Roman" w:cs="Times New Roman"/>
          <w:sz w:val="24"/>
          <w:szCs w:val="24"/>
        </w:rPr>
        <w:t>Атаманенк</w:t>
      </w:r>
      <w:r w:rsidR="00F33395">
        <w:rPr>
          <w:rFonts w:ascii="Times New Roman" w:hAnsi="Times New Roman" w:cs="Times New Roman"/>
          <w:sz w:val="24"/>
          <w:szCs w:val="24"/>
        </w:rPr>
        <w:t>о</w:t>
      </w:r>
      <w:proofErr w:type="spellEnd"/>
      <w:r w:rsidR="00F33395">
        <w:rPr>
          <w:rFonts w:ascii="Times New Roman" w:hAnsi="Times New Roman" w:cs="Times New Roman"/>
          <w:sz w:val="24"/>
          <w:szCs w:val="24"/>
        </w:rPr>
        <w:t> «Живу посредине России».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Краткие биографические сведения о поэтах. Образ малой родины в лирике брянских авторов. Привязанность к отчей земле, благодарное чувство к родителям, гордость за историю родного края, уважение к людям труда в стихотворениях. Мысль об ответственности за судьбу родной земли в брянской поэзии. Мастерство авторов в передаче мыслей и чувств по</w:t>
      </w:r>
      <w:r w:rsidR="00F33395">
        <w:rPr>
          <w:rFonts w:ascii="Times New Roman" w:hAnsi="Times New Roman" w:cs="Times New Roman"/>
          <w:sz w:val="24"/>
          <w:szCs w:val="24"/>
        </w:rPr>
        <w:t xml:space="preserve"> отношению к малой родине. </w:t>
      </w:r>
      <w:r w:rsidRPr="00250F2B">
        <w:rPr>
          <w:rFonts w:ascii="Times New Roman" w:hAnsi="Times New Roman" w:cs="Times New Roman"/>
          <w:sz w:val="24"/>
          <w:szCs w:val="24"/>
        </w:rPr>
        <w:t xml:space="preserve"> Роль брянской поэзии в патриотическом воспитании подрастающего поколения.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Лирика, гимн, лирический герой, ритм.</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Выразительное чтение стихотворений. Анализ содержания и средств языковой выразительности. Беседы о малой родине. Сочинения, презентации, фотовыставки, выставки рисунков, посвященные родным местам. Конкурсы чтецов.</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lastRenderedPageBreak/>
        <w:t>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С.П. Кузькин «В сердце хлынут былины», «Я чувствовал, что ты мне позвонишь», «Алена», «Деревня», «Травы</w:t>
      </w:r>
      <w:r w:rsidR="00F33395">
        <w:rPr>
          <w:rFonts w:ascii="Times New Roman" w:hAnsi="Times New Roman" w:cs="Times New Roman"/>
          <w:sz w:val="24"/>
          <w:szCs w:val="24"/>
        </w:rPr>
        <w:t xml:space="preserve"> горькие»</w:t>
      </w:r>
      <w:r w:rsidRPr="00250F2B">
        <w:rPr>
          <w:rFonts w:ascii="Times New Roman" w:hAnsi="Times New Roman" w:cs="Times New Roman"/>
          <w:sz w:val="24"/>
          <w:szCs w:val="24"/>
        </w:rPr>
        <w:t>.</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Краткие биографические сведения о поэте. Общественная деятельность С.П. Кузькина: руководство трубчевским литературным объединением «Горизонт», участие в организации праздника «На земле Бояна». Образ малой родины в стихотворениях С.П. Кузькина.  Отношение к историческому прошлому родины. Уважение к людям, которые жив</w:t>
      </w:r>
      <w:r w:rsidR="00F33395">
        <w:rPr>
          <w:rFonts w:ascii="Times New Roman" w:hAnsi="Times New Roman" w:cs="Times New Roman"/>
          <w:sz w:val="24"/>
          <w:szCs w:val="24"/>
        </w:rPr>
        <w:t>ут и трудятся на родной земле.</w:t>
      </w:r>
      <w:r w:rsidRPr="00250F2B">
        <w:rPr>
          <w:rFonts w:ascii="Times New Roman" w:hAnsi="Times New Roman" w:cs="Times New Roman"/>
          <w:sz w:val="24"/>
          <w:szCs w:val="24"/>
        </w:rPr>
        <w:t xml:space="preserve"> Мастерство поэта в использовании средств языковой выразительности для передачи мыслей и чувств лирического героя.  Обращение к  фольклорным средствам языка.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Фольклорные приемы.</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Выразительное чтение стихотворений. Анализ содержания стихотворений и средств языковой выразительности. Словесное рисование. Дискуссия по проблемным вопросам. Экскурсия в г. Трубчевск.</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 А.Г. </w:t>
      </w:r>
      <w:proofErr w:type="spellStart"/>
      <w:r w:rsidRPr="00250F2B">
        <w:rPr>
          <w:rFonts w:ascii="Times New Roman" w:hAnsi="Times New Roman" w:cs="Times New Roman"/>
          <w:sz w:val="24"/>
          <w:szCs w:val="24"/>
        </w:rPr>
        <w:t>Мехедов</w:t>
      </w:r>
      <w:proofErr w:type="spellEnd"/>
      <w:r w:rsidRPr="00250F2B">
        <w:rPr>
          <w:rFonts w:ascii="Times New Roman" w:hAnsi="Times New Roman" w:cs="Times New Roman"/>
          <w:sz w:val="24"/>
          <w:szCs w:val="24"/>
        </w:rPr>
        <w:t> «</w:t>
      </w:r>
      <w:proofErr w:type="spellStart"/>
      <w:r w:rsidRPr="00250F2B">
        <w:rPr>
          <w:rFonts w:ascii="Times New Roman" w:hAnsi="Times New Roman" w:cs="Times New Roman"/>
          <w:sz w:val="24"/>
          <w:szCs w:val="24"/>
        </w:rPr>
        <w:t>Курганье</w:t>
      </w:r>
      <w:proofErr w:type="spellEnd"/>
      <w:r w:rsidRPr="00250F2B">
        <w:rPr>
          <w:rFonts w:ascii="Times New Roman" w:hAnsi="Times New Roman" w:cs="Times New Roman"/>
          <w:sz w:val="24"/>
          <w:szCs w:val="24"/>
        </w:rPr>
        <w:t>», «В лугах», «Плотники», «Люблю», «Круче росами стали рассветы», «Здесь мир голубой, бирюзовый, зеленый…», «Сгорело лето в синем дыме», «Не тоскую как будто…».</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Краткие биографические сведения о поэте. А.Г. </w:t>
      </w:r>
      <w:proofErr w:type="spellStart"/>
      <w:r w:rsidRPr="00250F2B">
        <w:rPr>
          <w:rFonts w:ascii="Times New Roman" w:hAnsi="Times New Roman" w:cs="Times New Roman"/>
          <w:sz w:val="24"/>
          <w:szCs w:val="24"/>
        </w:rPr>
        <w:t>Мехедов</w:t>
      </w:r>
      <w:proofErr w:type="spellEnd"/>
      <w:r w:rsidRPr="00250F2B">
        <w:rPr>
          <w:rFonts w:ascii="Times New Roman" w:hAnsi="Times New Roman" w:cs="Times New Roman"/>
          <w:sz w:val="24"/>
          <w:szCs w:val="24"/>
        </w:rPr>
        <w:t xml:space="preserve"> о задачах своего творчества. Тематическое разнообразие стихотворений А.Г. </w:t>
      </w:r>
      <w:proofErr w:type="spellStart"/>
      <w:r w:rsidRPr="00250F2B">
        <w:rPr>
          <w:rFonts w:ascii="Times New Roman" w:hAnsi="Times New Roman" w:cs="Times New Roman"/>
          <w:sz w:val="24"/>
          <w:szCs w:val="24"/>
        </w:rPr>
        <w:t>Мехедова</w:t>
      </w:r>
      <w:proofErr w:type="spellEnd"/>
      <w:r w:rsidRPr="00250F2B">
        <w:rPr>
          <w:rFonts w:ascii="Times New Roman" w:hAnsi="Times New Roman" w:cs="Times New Roman"/>
          <w:sz w:val="24"/>
          <w:szCs w:val="24"/>
        </w:rPr>
        <w:t xml:space="preserve"> о малой родине: героическое историческое прошлое; воспоминания о детстве, родителях; образы земляков, чей вдохновенный труд украшает землю и радует; родная природа. Особенности поэтического языка А.Г. </w:t>
      </w:r>
      <w:proofErr w:type="spellStart"/>
      <w:r w:rsidRPr="00250F2B">
        <w:rPr>
          <w:rFonts w:ascii="Times New Roman" w:hAnsi="Times New Roman" w:cs="Times New Roman"/>
          <w:sz w:val="24"/>
          <w:szCs w:val="24"/>
        </w:rPr>
        <w:t>Мехедова</w:t>
      </w:r>
      <w:proofErr w:type="spellEnd"/>
      <w:r w:rsidR="00F33395">
        <w:rPr>
          <w:rFonts w:ascii="Times New Roman" w:hAnsi="Times New Roman" w:cs="Times New Roman"/>
          <w:sz w:val="24"/>
          <w:szCs w:val="24"/>
        </w:rPr>
        <w:t xml:space="preserve">.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Эпитет, сравнение, метафора.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Выразительное чтение стихотворений. Анализ содержания и образных средств языка произведений. Формулирование обобщающих выводов об отношении поэта к малой родине. Словесное рисование. Фотовыставки, презентации о малой род</w:t>
      </w:r>
      <w:r w:rsidR="00F33395">
        <w:rPr>
          <w:rFonts w:ascii="Times New Roman" w:hAnsi="Times New Roman" w:cs="Times New Roman"/>
          <w:sz w:val="24"/>
          <w:szCs w:val="24"/>
        </w:rPr>
        <w:t xml:space="preserve">ине.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П.Л. Проскурин «Порог любви» (отрывки из повести).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П.Л. Проскурин – народный писатель. Пафос сочинений писателя – в преклонении перед народной правдой, в любви к Родине и ее народу. Картины детства писателя в произведении «Порог любви» как характерные для жизни людей всей России. Уважение автора к людям, которые трудятся на родной земле. Проблема переселения людей, его причины в понимании П.Л. П</w:t>
      </w:r>
      <w:r w:rsidR="00F33395">
        <w:rPr>
          <w:rFonts w:ascii="Times New Roman" w:hAnsi="Times New Roman" w:cs="Times New Roman"/>
          <w:sz w:val="24"/>
          <w:szCs w:val="24"/>
        </w:rPr>
        <w:t xml:space="preserve">роскурина.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Жанр, народность в литературе.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Устные беседы с учащимися о том, что делает писателя народным. Дискуссии по проблемным вопросам. Формулировка итогового вывода об отношении П.Л. Проскурина к малой родине.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Г.В. Метельский «Путешествие в школьные годы» (отрывки из книги «Листья дуба»).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lastRenderedPageBreak/>
        <w:t>Краткие биографические сведения. Отражение привязанности к родной Брянщине в творчестве Г.В. Метельского. Любовь писателя к стародубской земле в отрывках из книги «Листья дуба» («Путешествие в школьные годы»).  Использование автором разнообразных средств языка для передачи своего отношения к родным местам; активное употребление эпитетов, метафор, сравнений; краски и звуки, делающие картины привлекательными. Смысл введения в прозаический т</w:t>
      </w:r>
      <w:r w:rsidR="00F33395">
        <w:rPr>
          <w:rFonts w:ascii="Times New Roman" w:hAnsi="Times New Roman" w:cs="Times New Roman"/>
          <w:sz w:val="24"/>
          <w:szCs w:val="24"/>
        </w:rPr>
        <w:t xml:space="preserve">екст авторских стихотворений.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Проблема.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Слово учителя. Обсуждение проблемы оттока молодежи из провинции. Сопоставление позиций Г.В. Метельского и П.Л. Проскурина по этому вопросу. Написание сочинений о своем отношении к родному краю. Выставки фотографий, рисунков. Презентации.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В.К. Соколов «Лебединое утро».</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Краткие сведения о творчестве В.К. Соколова. Книга «Сказки Брянского леса» – о природе Брянщины, ее сказочной красоте и людях, любящих родную землю. Рассказ В.К. Соколова «Лебединое утро». Образ лесника </w:t>
      </w:r>
      <w:proofErr w:type="spellStart"/>
      <w:r w:rsidRPr="00250F2B">
        <w:rPr>
          <w:rFonts w:ascii="Times New Roman" w:hAnsi="Times New Roman" w:cs="Times New Roman"/>
          <w:sz w:val="24"/>
          <w:szCs w:val="24"/>
        </w:rPr>
        <w:t>Демьяныча</w:t>
      </w:r>
      <w:proofErr w:type="spellEnd"/>
      <w:r w:rsidRPr="00250F2B">
        <w:rPr>
          <w:rFonts w:ascii="Times New Roman" w:hAnsi="Times New Roman" w:cs="Times New Roman"/>
          <w:sz w:val="24"/>
          <w:szCs w:val="24"/>
        </w:rPr>
        <w:t xml:space="preserve"> в рассказе. Отношение этого героя к природе как пр</w:t>
      </w:r>
      <w:r w:rsidR="00F33395">
        <w:rPr>
          <w:rFonts w:ascii="Times New Roman" w:hAnsi="Times New Roman" w:cs="Times New Roman"/>
          <w:sz w:val="24"/>
          <w:szCs w:val="24"/>
        </w:rPr>
        <w:t xml:space="preserve">имер для подражания.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Герой литературного произведения.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Анализ текста рассказа «Лебединое утро». Характеристика главного героя. Формулировка авторской концепции «человек и природа» в произведении. Устные рассказы о добром отношении человека к природе. Конкурс сочинений.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2. ИСТОРИЧЕСКАЯ ТЕМА В БРЯНСКОЙ ЛИТЕРАТУРЕ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Фольклор Брянщины. Тема исторического прошлого и памяти о нем в пословицах, собранных на территории Брянской области.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Методика. Беседа о прошлом и об исторической памяти народа; подготовка к написанию мини-сочинения на тему одной из пословиц.</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Культурно-исторические места Брянщины в произведениях брянских п</w:t>
      </w:r>
      <w:r w:rsidR="00EB18AF">
        <w:rPr>
          <w:rFonts w:ascii="Times New Roman" w:hAnsi="Times New Roman" w:cs="Times New Roman"/>
          <w:sz w:val="24"/>
          <w:szCs w:val="24"/>
        </w:rPr>
        <w:t xml:space="preserve">исателей. </w:t>
      </w:r>
      <w:r w:rsidR="00F33395">
        <w:rPr>
          <w:rFonts w:ascii="Times New Roman" w:hAnsi="Times New Roman" w:cs="Times New Roman"/>
          <w:sz w:val="24"/>
          <w:szCs w:val="24"/>
        </w:rPr>
        <w:t> </w:t>
      </w:r>
      <w:r w:rsidRPr="00250F2B">
        <w:rPr>
          <w:rFonts w:ascii="Times New Roman" w:hAnsi="Times New Roman" w:cs="Times New Roman"/>
          <w:sz w:val="24"/>
          <w:szCs w:val="24"/>
        </w:rPr>
        <w:t>Фатнев «</w:t>
      </w:r>
      <w:proofErr w:type="spellStart"/>
      <w:r w:rsidRPr="00250F2B">
        <w:rPr>
          <w:rFonts w:ascii="Times New Roman" w:hAnsi="Times New Roman" w:cs="Times New Roman"/>
          <w:sz w:val="24"/>
          <w:szCs w:val="24"/>
        </w:rPr>
        <w:t>Вщиж</w:t>
      </w:r>
      <w:proofErr w:type="spellEnd"/>
      <w:r w:rsidRPr="00250F2B">
        <w:rPr>
          <w:rFonts w:ascii="Times New Roman" w:hAnsi="Times New Roman" w:cs="Times New Roman"/>
          <w:sz w:val="24"/>
          <w:szCs w:val="24"/>
        </w:rPr>
        <w:t>». Г.В. Карташова «</w:t>
      </w:r>
      <w:proofErr w:type="spellStart"/>
      <w:r w:rsidRPr="00250F2B">
        <w:rPr>
          <w:rFonts w:ascii="Times New Roman" w:hAnsi="Times New Roman" w:cs="Times New Roman"/>
          <w:sz w:val="24"/>
          <w:szCs w:val="24"/>
        </w:rPr>
        <w:t>Вщиж</w:t>
      </w:r>
      <w:proofErr w:type="spellEnd"/>
      <w:r w:rsidRPr="00250F2B">
        <w:rPr>
          <w:rFonts w:ascii="Times New Roman" w:hAnsi="Times New Roman" w:cs="Times New Roman"/>
          <w:sz w:val="24"/>
          <w:szCs w:val="24"/>
        </w:rPr>
        <w:t>». А.Г. </w:t>
      </w:r>
      <w:proofErr w:type="spellStart"/>
      <w:r w:rsidRPr="00250F2B">
        <w:rPr>
          <w:rFonts w:ascii="Times New Roman" w:hAnsi="Times New Roman" w:cs="Times New Roman"/>
          <w:sz w:val="24"/>
          <w:szCs w:val="24"/>
        </w:rPr>
        <w:t>Мехедов</w:t>
      </w:r>
      <w:proofErr w:type="spellEnd"/>
      <w:r w:rsidRPr="00250F2B">
        <w:rPr>
          <w:rFonts w:ascii="Times New Roman" w:hAnsi="Times New Roman" w:cs="Times New Roman"/>
          <w:sz w:val="24"/>
          <w:szCs w:val="24"/>
        </w:rPr>
        <w:t> «Петровский дуб».В.Д. </w:t>
      </w:r>
      <w:proofErr w:type="spellStart"/>
      <w:r w:rsidRPr="00250F2B">
        <w:rPr>
          <w:rFonts w:ascii="Times New Roman" w:hAnsi="Times New Roman" w:cs="Times New Roman"/>
          <w:sz w:val="24"/>
          <w:szCs w:val="24"/>
        </w:rPr>
        <w:t>Динабургский</w:t>
      </w:r>
      <w:proofErr w:type="spellEnd"/>
      <w:r w:rsidRPr="00250F2B">
        <w:rPr>
          <w:rFonts w:ascii="Times New Roman" w:hAnsi="Times New Roman" w:cs="Times New Roman"/>
          <w:sz w:val="24"/>
          <w:szCs w:val="24"/>
        </w:rPr>
        <w:t> «</w:t>
      </w:r>
      <w:proofErr w:type="spellStart"/>
      <w:r w:rsidRPr="00250F2B">
        <w:rPr>
          <w:rFonts w:ascii="Times New Roman" w:hAnsi="Times New Roman" w:cs="Times New Roman"/>
          <w:sz w:val="24"/>
          <w:szCs w:val="24"/>
        </w:rPr>
        <w:t>Свенская</w:t>
      </w:r>
      <w:proofErr w:type="spellEnd"/>
      <w:r w:rsidRPr="00250F2B">
        <w:rPr>
          <w:rFonts w:ascii="Times New Roman" w:hAnsi="Times New Roman" w:cs="Times New Roman"/>
          <w:sz w:val="24"/>
          <w:szCs w:val="24"/>
        </w:rPr>
        <w:t xml:space="preserve"> ярмарка», «Плач о </w:t>
      </w:r>
      <w:proofErr w:type="spellStart"/>
      <w:r w:rsidRPr="00250F2B">
        <w:rPr>
          <w:rFonts w:ascii="Times New Roman" w:hAnsi="Times New Roman" w:cs="Times New Roman"/>
          <w:sz w:val="24"/>
          <w:szCs w:val="24"/>
        </w:rPr>
        <w:t>Свенском</w:t>
      </w:r>
      <w:proofErr w:type="spellEnd"/>
      <w:r w:rsidRPr="00250F2B">
        <w:rPr>
          <w:rFonts w:ascii="Times New Roman" w:hAnsi="Times New Roman" w:cs="Times New Roman"/>
          <w:sz w:val="24"/>
          <w:szCs w:val="24"/>
        </w:rPr>
        <w:t xml:space="preserve"> соборе».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Образ брянского леса – свидетеля боевого прошлого России. Славное прошлое </w:t>
      </w:r>
      <w:proofErr w:type="spellStart"/>
      <w:r w:rsidRPr="00250F2B">
        <w:rPr>
          <w:rFonts w:ascii="Times New Roman" w:hAnsi="Times New Roman" w:cs="Times New Roman"/>
          <w:sz w:val="24"/>
          <w:szCs w:val="24"/>
        </w:rPr>
        <w:t>Вщижа</w:t>
      </w:r>
      <w:proofErr w:type="spellEnd"/>
      <w:r w:rsidRPr="00250F2B">
        <w:rPr>
          <w:rFonts w:ascii="Times New Roman" w:hAnsi="Times New Roman" w:cs="Times New Roman"/>
          <w:sz w:val="24"/>
          <w:szCs w:val="24"/>
        </w:rPr>
        <w:t xml:space="preserve"> в произведениях брянских авторов. История </w:t>
      </w:r>
      <w:proofErr w:type="spellStart"/>
      <w:r w:rsidRPr="00250F2B">
        <w:rPr>
          <w:rFonts w:ascii="Times New Roman" w:hAnsi="Times New Roman" w:cs="Times New Roman"/>
          <w:sz w:val="24"/>
          <w:szCs w:val="24"/>
        </w:rPr>
        <w:t>Свенского</w:t>
      </w:r>
      <w:proofErr w:type="spellEnd"/>
      <w:r w:rsidRPr="00250F2B">
        <w:rPr>
          <w:rFonts w:ascii="Times New Roman" w:hAnsi="Times New Roman" w:cs="Times New Roman"/>
          <w:sz w:val="24"/>
          <w:szCs w:val="24"/>
        </w:rPr>
        <w:t xml:space="preserve"> монастыря как часть истории России.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Теория литературы. Литературный род. Сравнение, метафора, звукопись. Композиция. Строфа.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Методика. Анализ художественных особенностей произведений. Словесное рисование. Сопоставительный анализ стихотворений сходной темат</w:t>
      </w:r>
      <w:r w:rsidR="00EB18AF">
        <w:rPr>
          <w:rFonts w:ascii="Times New Roman" w:hAnsi="Times New Roman" w:cs="Times New Roman"/>
          <w:sz w:val="24"/>
          <w:szCs w:val="24"/>
        </w:rPr>
        <w:t>ики</w:t>
      </w:r>
      <w:r w:rsidRPr="00250F2B">
        <w:rPr>
          <w:rFonts w:ascii="Times New Roman" w:hAnsi="Times New Roman" w:cs="Times New Roman"/>
          <w:sz w:val="24"/>
          <w:szCs w:val="24"/>
        </w:rPr>
        <w:t>.</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lastRenderedPageBreak/>
        <w:t>Крещение Руси в литературе Брянщины. А.К. Толстой «Литературная исповедь» (отрывок), «Песня о походе Владимира на Корсунь». В.Е. </w:t>
      </w:r>
      <w:proofErr w:type="spellStart"/>
      <w:r w:rsidRPr="00250F2B">
        <w:rPr>
          <w:rFonts w:ascii="Times New Roman" w:hAnsi="Times New Roman" w:cs="Times New Roman"/>
          <w:sz w:val="24"/>
          <w:szCs w:val="24"/>
        </w:rPr>
        <w:t>Сорочкин</w:t>
      </w:r>
      <w:proofErr w:type="spellEnd"/>
      <w:r w:rsidRPr="00250F2B">
        <w:rPr>
          <w:rFonts w:ascii="Times New Roman" w:hAnsi="Times New Roman" w:cs="Times New Roman"/>
          <w:sz w:val="24"/>
          <w:szCs w:val="24"/>
        </w:rPr>
        <w:t> «Прощание».В.Д. </w:t>
      </w:r>
      <w:proofErr w:type="spellStart"/>
      <w:r w:rsidRPr="00250F2B">
        <w:rPr>
          <w:rFonts w:ascii="Times New Roman" w:hAnsi="Times New Roman" w:cs="Times New Roman"/>
          <w:sz w:val="24"/>
          <w:szCs w:val="24"/>
        </w:rPr>
        <w:t>Динабургский</w:t>
      </w:r>
      <w:proofErr w:type="spellEnd"/>
      <w:r w:rsidRPr="00250F2B">
        <w:rPr>
          <w:rFonts w:ascii="Times New Roman" w:hAnsi="Times New Roman" w:cs="Times New Roman"/>
          <w:sz w:val="24"/>
          <w:szCs w:val="24"/>
        </w:rPr>
        <w:t> «Крещение Руси», «Крест».</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Личность А.К. Толстого. Образ князя Владимира, изображение его душевного состояния после возвращения из Херсонеса. Художественная картина прощания Руси с языческими идолами и принят</w:t>
      </w:r>
      <w:r w:rsidR="00EB18AF">
        <w:rPr>
          <w:rFonts w:ascii="Times New Roman" w:hAnsi="Times New Roman" w:cs="Times New Roman"/>
          <w:sz w:val="24"/>
          <w:szCs w:val="24"/>
        </w:rPr>
        <w:t xml:space="preserve">ия новой веры.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Теория литературы. Лирические жанры, историческая баллада. Комическое. Сравнения, олицетворение, метонимия.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Методика. </w:t>
      </w:r>
      <w:proofErr w:type="spellStart"/>
      <w:r w:rsidRPr="00250F2B">
        <w:rPr>
          <w:rFonts w:ascii="Times New Roman" w:hAnsi="Times New Roman" w:cs="Times New Roman"/>
          <w:sz w:val="24"/>
          <w:szCs w:val="24"/>
        </w:rPr>
        <w:t>Межпредметные</w:t>
      </w:r>
      <w:proofErr w:type="spellEnd"/>
      <w:r w:rsidRPr="00250F2B">
        <w:rPr>
          <w:rFonts w:ascii="Times New Roman" w:hAnsi="Times New Roman" w:cs="Times New Roman"/>
          <w:sz w:val="24"/>
          <w:szCs w:val="24"/>
        </w:rPr>
        <w:t xml:space="preserve"> и </w:t>
      </w:r>
      <w:proofErr w:type="spellStart"/>
      <w:r w:rsidRPr="00250F2B">
        <w:rPr>
          <w:rFonts w:ascii="Times New Roman" w:hAnsi="Times New Roman" w:cs="Times New Roman"/>
          <w:sz w:val="24"/>
          <w:szCs w:val="24"/>
        </w:rPr>
        <w:t>внутрипредметные</w:t>
      </w:r>
      <w:proofErr w:type="spellEnd"/>
      <w:r w:rsidRPr="00250F2B">
        <w:rPr>
          <w:rFonts w:ascii="Times New Roman" w:hAnsi="Times New Roman" w:cs="Times New Roman"/>
          <w:sz w:val="24"/>
          <w:szCs w:val="24"/>
        </w:rPr>
        <w:t xml:space="preserve"> связи. Выразительное чтение. Словесное рисование. Выявление средств художественной </w:t>
      </w:r>
      <w:r w:rsidR="00EB18AF">
        <w:rPr>
          <w:rFonts w:ascii="Times New Roman" w:hAnsi="Times New Roman" w:cs="Times New Roman"/>
          <w:sz w:val="24"/>
          <w:szCs w:val="24"/>
        </w:rPr>
        <w:t xml:space="preserve">выразительности.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Образ Романа Брянского в творчестве брянских писателей. Н.И. </w:t>
      </w:r>
      <w:proofErr w:type="spellStart"/>
      <w:r w:rsidRPr="00250F2B">
        <w:rPr>
          <w:rFonts w:ascii="Times New Roman" w:hAnsi="Times New Roman" w:cs="Times New Roman"/>
          <w:sz w:val="24"/>
          <w:szCs w:val="24"/>
        </w:rPr>
        <w:t>Поснов</w:t>
      </w:r>
      <w:proofErr w:type="spellEnd"/>
      <w:r w:rsidRPr="00250F2B">
        <w:rPr>
          <w:rFonts w:ascii="Times New Roman" w:hAnsi="Times New Roman" w:cs="Times New Roman"/>
          <w:sz w:val="24"/>
          <w:szCs w:val="24"/>
        </w:rPr>
        <w:t xml:space="preserve"> «Роман Брянский». В.Д. </w:t>
      </w:r>
      <w:proofErr w:type="spellStart"/>
      <w:r w:rsidRPr="00250F2B">
        <w:rPr>
          <w:rFonts w:ascii="Times New Roman" w:hAnsi="Times New Roman" w:cs="Times New Roman"/>
          <w:sz w:val="24"/>
          <w:szCs w:val="24"/>
        </w:rPr>
        <w:t>Динабургский</w:t>
      </w:r>
      <w:proofErr w:type="spellEnd"/>
      <w:r w:rsidRPr="00250F2B">
        <w:rPr>
          <w:rFonts w:ascii="Times New Roman" w:hAnsi="Times New Roman" w:cs="Times New Roman"/>
          <w:sz w:val="24"/>
          <w:szCs w:val="24"/>
        </w:rPr>
        <w:t> «Князь Роман Брянский».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Личность и творчество Н.И. </w:t>
      </w:r>
      <w:proofErr w:type="spellStart"/>
      <w:r w:rsidRPr="00250F2B">
        <w:rPr>
          <w:rFonts w:ascii="Times New Roman" w:hAnsi="Times New Roman" w:cs="Times New Roman"/>
          <w:sz w:val="24"/>
          <w:szCs w:val="24"/>
        </w:rPr>
        <w:t>Поснова</w:t>
      </w:r>
      <w:proofErr w:type="spellEnd"/>
      <w:r w:rsidRPr="00250F2B">
        <w:rPr>
          <w:rFonts w:ascii="Times New Roman" w:hAnsi="Times New Roman" w:cs="Times New Roman"/>
          <w:sz w:val="24"/>
          <w:szCs w:val="24"/>
        </w:rPr>
        <w:t>. Историческая тема в его произведениях. Образ защитника Земли Русской. Тема любви к Родине и самоотверженного служения ей.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Теория литературы. Историческая поэма. Инверсия, устойчивый эпитет, метафора, сравнение, риторический вопрос, риторическое восклицание. Аллегория. Кульминация. Идея.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Методика. Сопоставительный анализ произведений сходной тематики. Межпредметные связи. Выразительное чтение. Анализ случаев использования приемов народного поэтичес</w:t>
      </w:r>
      <w:r w:rsidR="00EB18AF">
        <w:rPr>
          <w:rFonts w:ascii="Times New Roman" w:hAnsi="Times New Roman" w:cs="Times New Roman"/>
          <w:sz w:val="24"/>
          <w:szCs w:val="24"/>
        </w:rPr>
        <w:t xml:space="preserve">кого творчества.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Александр Пересвет – герой литературы Брянщины. В.Д. </w:t>
      </w:r>
      <w:proofErr w:type="spellStart"/>
      <w:r w:rsidRPr="00250F2B">
        <w:rPr>
          <w:rFonts w:ascii="Times New Roman" w:hAnsi="Times New Roman" w:cs="Times New Roman"/>
          <w:sz w:val="24"/>
          <w:szCs w:val="24"/>
        </w:rPr>
        <w:t>Динабургский</w:t>
      </w:r>
      <w:proofErr w:type="spellEnd"/>
      <w:r w:rsidRPr="00250F2B">
        <w:rPr>
          <w:rFonts w:ascii="Times New Roman" w:hAnsi="Times New Roman" w:cs="Times New Roman"/>
          <w:sz w:val="24"/>
          <w:szCs w:val="24"/>
        </w:rPr>
        <w:t xml:space="preserve"> «Александр </w:t>
      </w:r>
      <w:proofErr w:type="spellStart"/>
      <w:r w:rsidRPr="00250F2B">
        <w:rPr>
          <w:rFonts w:ascii="Times New Roman" w:hAnsi="Times New Roman" w:cs="Times New Roman"/>
          <w:sz w:val="24"/>
          <w:szCs w:val="24"/>
        </w:rPr>
        <w:t>Пересвет</w:t>
      </w:r>
      <w:proofErr w:type="spellEnd"/>
      <w:r w:rsidRPr="00250F2B">
        <w:rPr>
          <w:rFonts w:ascii="Times New Roman" w:hAnsi="Times New Roman" w:cs="Times New Roman"/>
          <w:sz w:val="24"/>
          <w:szCs w:val="24"/>
        </w:rPr>
        <w:t>». А.Г. </w:t>
      </w:r>
      <w:proofErr w:type="spellStart"/>
      <w:r w:rsidRPr="00250F2B">
        <w:rPr>
          <w:rFonts w:ascii="Times New Roman" w:hAnsi="Times New Roman" w:cs="Times New Roman"/>
          <w:sz w:val="24"/>
          <w:szCs w:val="24"/>
        </w:rPr>
        <w:t>Мехедов</w:t>
      </w:r>
      <w:proofErr w:type="spellEnd"/>
      <w:r w:rsidRPr="00250F2B">
        <w:rPr>
          <w:rFonts w:ascii="Times New Roman" w:hAnsi="Times New Roman" w:cs="Times New Roman"/>
          <w:sz w:val="24"/>
          <w:szCs w:val="24"/>
        </w:rPr>
        <w:t xml:space="preserve"> «В полях России».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В.Д. </w:t>
      </w:r>
      <w:proofErr w:type="spellStart"/>
      <w:r w:rsidRPr="00250F2B">
        <w:rPr>
          <w:rFonts w:ascii="Times New Roman" w:hAnsi="Times New Roman" w:cs="Times New Roman"/>
          <w:sz w:val="24"/>
          <w:szCs w:val="24"/>
        </w:rPr>
        <w:t>Динабургский</w:t>
      </w:r>
      <w:proofErr w:type="spellEnd"/>
      <w:r w:rsidRPr="00250F2B">
        <w:rPr>
          <w:rFonts w:ascii="Times New Roman" w:hAnsi="Times New Roman" w:cs="Times New Roman"/>
          <w:sz w:val="24"/>
          <w:szCs w:val="24"/>
        </w:rPr>
        <w:t>: личность и творчество. Брянский полк в изображении поэта. Своеобразие языка поэмы В.Д. </w:t>
      </w:r>
      <w:proofErr w:type="spellStart"/>
      <w:r w:rsidRPr="00250F2B">
        <w:rPr>
          <w:rFonts w:ascii="Times New Roman" w:hAnsi="Times New Roman" w:cs="Times New Roman"/>
          <w:sz w:val="24"/>
          <w:szCs w:val="24"/>
        </w:rPr>
        <w:t>Динабургского</w:t>
      </w:r>
      <w:proofErr w:type="spellEnd"/>
      <w:r w:rsidRPr="00250F2B">
        <w:rPr>
          <w:rFonts w:ascii="Times New Roman" w:hAnsi="Times New Roman" w:cs="Times New Roman"/>
          <w:sz w:val="24"/>
          <w:szCs w:val="24"/>
        </w:rPr>
        <w:t xml:space="preserve">. Тема служения Отчизне. Победа на Куликовом поле какначало </w:t>
      </w:r>
      <w:r w:rsidR="00EB18AF">
        <w:rPr>
          <w:rFonts w:ascii="Times New Roman" w:hAnsi="Times New Roman" w:cs="Times New Roman"/>
          <w:sz w:val="24"/>
          <w:szCs w:val="24"/>
        </w:rPr>
        <w:t xml:space="preserve">всех побед.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Теория литературы. Историческая поэма. Олицетворение, сравнение, звукопись, ассоциация.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Методика. Связь с другими видами искусства (живописью и скульптурой). Межпредметные связи. Словесное рисование. Выявление патриотического зв</w:t>
      </w:r>
      <w:r w:rsidR="00EB18AF">
        <w:rPr>
          <w:rFonts w:ascii="Times New Roman" w:hAnsi="Times New Roman" w:cs="Times New Roman"/>
          <w:sz w:val="24"/>
          <w:szCs w:val="24"/>
        </w:rPr>
        <w:t xml:space="preserve">учания произведения.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А.К. Толстой «Князь Серебряный».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История создания романа. Эпоха Ивана Грозного в романе. Нравственные качества главного героя романа. Тема тирании и покорности.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Теория литературы. Литературный род. Исторический роман. Прообраз. Идейно-художественный замысел.</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3. НРАВСТВЕННЫЕ ПРОБЛЕМЫ В ПРОИЗВЕДЕНИЯХ БРЯНСКИХ ПИСАТЕЛЕЙ</w:t>
      </w:r>
    </w:p>
    <w:p w:rsidR="00094C79" w:rsidRPr="00250F2B" w:rsidRDefault="00EB18AF" w:rsidP="00094C79">
      <w:pPr>
        <w:rPr>
          <w:rFonts w:ascii="Times New Roman" w:hAnsi="Times New Roman" w:cs="Times New Roman"/>
          <w:sz w:val="24"/>
          <w:szCs w:val="24"/>
        </w:rPr>
      </w:pPr>
      <w:r>
        <w:rPr>
          <w:rFonts w:ascii="Times New Roman" w:hAnsi="Times New Roman" w:cs="Times New Roman"/>
          <w:sz w:val="24"/>
          <w:szCs w:val="24"/>
        </w:rPr>
        <w:lastRenderedPageBreak/>
        <w:t> </w:t>
      </w:r>
      <w:r w:rsidR="00094C79" w:rsidRPr="00250F2B">
        <w:rPr>
          <w:rFonts w:ascii="Times New Roman" w:hAnsi="Times New Roman" w:cs="Times New Roman"/>
          <w:sz w:val="24"/>
          <w:szCs w:val="24"/>
        </w:rPr>
        <w:t>Фольклор Брянщины. Отражение нравственного опыта народа в пословицах, собранных на территории Брянской области.</w:t>
      </w:r>
    </w:p>
    <w:p w:rsidR="00094C79" w:rsidRPr="00250F2B" w:rsidRDefault="00EB18AF" w:rsidP="00094C79">
      <w:pPr>
        <w:rPr>
          <w:rFonts w:ascii="Times New Roman" w:hAnsi="Times New Roman" w:cs="Times New Roman"/>
          <w:sz w:val="24"/>
          <w:szCs w:val="24"/>
        </w:rPr>
      </w:pPr>
      <w:r>
        <w:rPr>
          <w:rFonts w:ascii="Times New Roman" w:hAnsi="Times New Roman" w:cs="Times New Roman"/>
          <w:sz w:val="24"/>
          <w:szCs w:val="24"/>
        </w:rPr>
        <w:t> </w:t>
      </w:r>
      <w:r w:rsidR="00094C79" w:rsidRPr="00250F2B">
        <w:rPr>
          <w:rFonts w:ascii="Times New Roman" w:hAnsi="Times New Roman" w:cs="Times New Roman"/>
          <w:sz w:val="24"/>
          <w:szCs w:val="24"/>
        </w:rPr>
        <w:t>М е т о д и к а. Беседы с учащимися о смысле пословиц.</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Н.И. Родичев «</w:t>
      </w:r>
      <w:proofErr w:type="spellStart"/>
      <w:r w:rsidRPr="00250F2B">
        <w:rPr>
          <w:rFonts w:ascii="Times New Roman" w:hAnsi="Times New Roman" w:cs="Times New Roman"/>
          <w:sz w:val="24"/>
          <w:szCs w:val="24"/>
        </w:rPr>
        <w:t>Алимушкины</w:t>
      </w:r>
      <w:proofErr w:type="spellEnd"/>
      <w:r w:rsidRPr="00250F2B">
        <w:rPr>
          <w:rFonts w:ascii="Times New Roman" w:hAnsi="Times New Roman" w:cs="Times New Roman"/>
          <w:sz w:val="24"/>
          <w:szCs w:val="24"/>
        </w:rPr>
        <w:t xml:space="preserve"> полушубки».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Краткие биографические сведения о писателе. Н.И. Родичев – поэт и прозаик. Важнейшая тема в творчестве Н.И. Родичева – Великая Отечественная война. Н.И Родичев – «шахтерский летописец». Любовь к человеку – определяющий пафос книг поэта и прозаика. Поэтический праздник, посвященный памяти Н.И. Родичева, в Белых Берегах. Рассказ «</w:t>
      </w:r>
      <w:proofErr w:type="spellStart"/>
      <w:r w:rsidRPr="00250F2B">
        <w:rPr>
          <w:rFonts w:ascii="Times New Roman" w:hAnsi="Times New Roman" w:cs="Times New Roman"/>
          <w:sz w:val="24"/>
          <w:szCs w:val="24"/>
        </w:rPr>
        <w:t>Алимушкины</w:t>
      </w:r>
      <w:proofErr w:type="spellEnd"/>
      <w:r w:rsidRPr="00250F2B">
        <w:rPr>
          <w:rFonts w:ascii="Times New Roman" w:hAnsi="Times New Roman" w:cs="Times New Roman"/>
          <w:sz w:val="24"/>
          <w:szCs w:val="24"/>
        </w:rPr>
        <w:t xml:space="preserve"> полушубки». Характеристика главного героя рассказа </w:t>
      </w:r>
      <w:proofErr w:type="spellStart"/>
      <w:r w:rsidRPr="00250F2B">
        <w:rPr>
          <w:rFonts w:ascii="Times New Roman" w:hAnsi="Times New Roman" w:cs="Times New Roman"/>
          <w:sz w:val="24"/>
          <w:szCs w:val="24"/>
        </w:rPr>
        <w:t>Алимушки</w:t>
      </w:r>
      <w:proofErr w:type="spellEnd"/>
      <w:r w:rsidRPr="00250F2B">
        <w:rPr>
          <w:rFonts w:ascii="Times New Roman" w:hAnsi="Times New Roman" w:cs="Times New Roman"/>
          <w:sz w:val="24"/>
          <w:szCs w:val="24"/>
        </w:rPr>
        <w:t xml:space="preserve">. Художественные приемы, использованные автором в </w:t>
      </w:r>
      <w:r w:rsidR="00EB18AF">
        <w:rPr>
          <w:rFonts w:ascii="Times New Roman" w:hAnsi="Times New Roman" w:cs="Times New Roman"/>
          <w:sz w:val="24"/>
          <w:szCs w:val="24"/>
        </w:rPr>
        <w:t xml:space="preserve">изображении характера </w:t>
      </w:r>
      <w:proofErr w:type="spellStart"/>
      <w:r w:rsidR="00EB18AF">
        <w:rPr>
          <w:rFonts w:ascii="Times New Roman" w:hAnsi="Times New Roman" w:cs="Times New Roman"/>
          <w:sz w:val="24"/>
          <w:szCs w:val="24"/>
        </w:rPr>
        <w:t>Алимушки</w:t>
      </w:r>
      <w:proofErr w:type="spellEnd"/>
      <w:r w:rsidR="00EB18AF">
        <w:rPr>
          <w:rFonts w:ascii="Times New Roman" w:hAnsi="Times New Roman" w:cs="Times New Roman"/>
          <w:sz w:val="24"/>
          <w:szCs w:val="24"/>
        </w:rPr>
        <w:t>.</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Т е о р и я  л и т е р а т у р ы. Стиль, рассказ, сказ, идея художественная.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         М е т о д и к а. Анализ произведения с целью выявления его идеи. Устные рассказы и сочинения о людях-подвижниках, похожих на </w:t>
      </w:r>
      <w:proofErr w:type="spellStart"/>
      <w:r w:rsidRPr="00250F2B">
        <w:rPr>
          <w:rFonts w:ascii="Times New Roman" w:hAnsi="Times New Roman" w:cs="Times New Roman"/>
          <w:sz w:val="24"/>
          <w:szCs w:val="24"/>
        </w:rPr>
        <w:t>Алимушку</w:t>
      </w:r>
      <w:proofErr w:type="spellEnd"/>
      <w:r w:rsidRPr="00250F2B">
        <w:rPr>
          <w:rFonts w:ascii="Times New Roman" w:hAnsi="Times New Roman" w:cs="Times New Roman"/>
          <w:sz w:val="24"/>
          <w:szCs w:val="24"/>
        </w:rPr>
        <w:t>. Разговор-дискуссия о том, какие люди могут быть примером нашим</w:t>
      </w:r>
      <w:r w:rsidR="00EB18AF">
        <w:rPr>
          <w:rFonts w:ascii="Times New Roman" w:hAnsi="Times New Roman" w:cs="Times New Roman"/>
          <w:sz w:val="24"/>
          <w:szCs w:val="24"/>
        </w:rPr>
        <w:t xml:space="preserve"> современникам.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 Д.В. </w:t>
      </w:r>
      <w:proofErr w:type="spellStart"/>
      <w:r w:rsidRPr="00250F2B">
        <w:rPr>
          <w:rFonts w:ascii="Times New Roman" w:hAnsi="Times New Roman" w:cs="Times New Roman"/>
          <w:sz w:val="24"/>
          <w:szCs w:val="24"/>
        </w:rPr>
        <w:t>Стахорский</w:t>
      </w:r>
      <w:proofErr w:type="spellEnd"/>
      <w:r w:rsidRPr="00250F2B">
        <w:rPr>
          <w:rFonts w:ascii="Times New Roman" w:hAnsi="Times New Roman" w:cs="Times New Roman"/>
          <w:sz w:val="24"/>
          <w:szCs w:val="24"/>
        </w:rPr>
        <w:t> «Роднички» и другие рассказы-миниатюры.</w:t>
      </w:r>
    </w:p>
    <w:p w:rsidR="00094C79" w:rsidRPr="00250F2B" w:rsidRDefault="00EB18AF" w:rsidP="00094C79">
      <w:pPr>
        <w:rPr>
          <w:rFonts w:ascii="Times New Roman" w:hAnsi="Times New Roman" w:cs="Times New Roman"/>
          <w:sz w:val="24"/>
          <w:szCs w:val="24"/>
        </w:rPr>
      </w:pPr>
      <w:r>
        <w:rPr>
          <w:rFonts w:ascii="Times New Roman" w:hAnsi="Times New Roman" w:cs="Times New Roman"/>
          <w:sz w:val="24"/>
          <w:szCs w:val="24"/>
        </w:rPr>
        <w:t> </w:t>
      </w:r>
      <w:r w:rsidR="00094C79" w:rsidRPr="00250F2B">
        <w:rPr>
          <w:rFonts w:ascii="Times New Roman" w:hAnsi="Times New Roman" w:cs="Times New Roman"/>
          <w:sz w:val="24"/>
          <w:szCs w:val="24"/>
        </w:rPr>
        <w:t xml:space="preserve">Краткие сведения о творчестве Д.В. </w:t>
      </w:r>
      <w:proofErr w:type="spellStart"/>
      <w:r w:rsidR="00094C79" w:rsidRPr="00250F2B">
        <w:rPr>
          <w:rFonts w:ascii="Times New Roman" w:hAnsi="Times New Roman" w:cs="Times New Roman"/>
          <w:sz w:val="24"/>
          <w:szCs w:val="24"/>
        </w:rPr>
        <w:t>Стахорского</w:t>
      </w:r>
      <w:proofErr w:type="spellEnd"/>
      <w:r w:rsidR="00094C79" w:rsidRPr="00250F2B">
        <w:rPr>
          <w:rFonts w:ascii="Times New Roman" w:hAnsi="Times New Roman" w:cs="Times New Roman"/>
          <w:sz w:val="24"/>
          <w:szCs w:val="24"/>
        </w:rPr>
        <w:t xml:space="preserve">. «Роднички» – собранье литературных миниатюр. Д.В. </w:t>
      </w:r>
      <w:proofErr w:type="spellStart"/>
      <w:r w:rsidR="00094C79" w:rsidRPr="00250F2B">
        <w:rPr>
          <w:rFonts w:ascii="Times New Roman" w:hAnsi="Times New Roman" w:cs="Times New Roman"/>
          <w:sz w:val="24"/>
          <w:szCs w:val="24"/>
        </w:rPr>
        <w:t>Стахорский</w:t>
      </w:r>
      <w:proofErr w:type="spellEnd"/>
      <w:r w:rsidR="00094C79" w:rsidRPr="00250F2B">
        <w:rPr>
          <w:rFonts w:ascii="Times New Roman" w:hAnsi="Times New Roman" w:cs="Times New Roman"/>
          <w:sz w:val="24"/>
          <w:szCs w:val="24"/>
        </w:rPr>
        <w:t xml:space="preserve"> о своем замысле в миниатюре «Роднички». Смысл миниатюры о ребенке, сидящем на снегу. Умение автора через короткую зарисовку из жизни вызвать размышления о серьезных вещах. Смысл рассказа-миниатюры о пожаре в воинской части.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Т е о р и я  л и т е р а т у р ы. Литературная миниатюра.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         М е т о д и к а. Анализ текста миниатюр Д.В. </w:t>
      </w:r>
      <w:proofErr w:type="spellStart"/>
      <w:r w:rsidRPr="00250F2B">
        <w:rPr>
          <w:rFonts w:ascii="Times New Roman" w:hAnsi="Times New Roman" w:cs="Times New Roman"/>
          <w:sz w:val="24"/>
          <w:szCs w:val="24"/>
        </w:rPr>
        <w:t>Стахорского</w:t>
      </w:r>
      <w:proofErr w:type="spellEnd"/>
      <w:r w:rsidRPr="00250F2B">
        <w:rPr>
          <w:rFonts w:ascii="Times New Roman" w:hAnsi="Times New Roman" w:cs="Times New Roman"/>
          <w:sz w:val="24"/>
          <w:szCs w:val="24"/>
        </w:rPr>
        <w:t xml:space="preserve"> с целью выявления их смысла. Написание рассказов-миниатюр. Чтение и обсуждение лучших работ.</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 Л.С. </w:t>
      </w:r>
      <w:proofErr w:type="spellStart"/>
      <w:r w:rsidRPr="00250F2B">
        <w:rPr>
          <w:rFonts w:ascii="Times New Roman" w:hAnsi="Times New Roman" w:cs="Times New Roman"/>
          <w:sz w:val="24"/>
          <w:szCs w:val="24"/>
        </w:rPr>
        <w:t>Ашеко</w:t>
      </w:r>
      <w:proofErr w:type="spellEnd"/>
      <w:r w:rsidRPr="00250F2B">
        <w:rPr>
          <w:rFonts w:ascii="Times New Roman" w:hAnsi="Times New Roman" w:cs="Times New Roman"/>
          <w:sz w:val="24"/>
          <w:szCs w:val="24"/>
        </w:rPr>
        <w:t> «Спас яблочный».</w:t>
      </w:r>
    </w:p>
    <w:p w:rsidR="00094C79" w:rsidRPr="00250F2B" w:rsidRDefault="00EB18AF" w:rsidP="00094C79">
      <w:pPr>
        <w:rPr>
          <w:rFonts w:ascii="Times New Roman" w:hAnsi="Times New Roman" w:cs="Times New Roman"/>
          <w:sz w:val="24"/>
          <w:szCs w:val="24"/>
        </w:rPr>
      </w:pPr>
      <w:r>
        <w:rPr>
          <w:rFonts w:ascii="Times New Roman" w:hAnsi="Times New Roman" w:cs="Times New Roman"/>
          <w:sz w:val="24"/>
          <w:szCs w:val="24"/>
        </w:rPr>
        <w:t>  </w:t>
      </w:r>
      <w:r w:rsidR="00094C79" w:rsidRPr="00250F2B">
        <w:rPr>
          <w:rFonts w:ascii="Times New Roman" w:hAnsi="Times New Roman" w:cs="Times New Roman"/>
          <w:sz w:val="24"/>
          <w:szCs w:val="24"/>
        </w:rPr>
        <w:t xml:space="preserve">Краткие биографические сведения о писателе. </w:t>
      </w:r>
      <w:proofErr w:type="spellStart"/>
      <w:r w:rsidR="00094C79" w:rsidRPr="00250F2B">
        <w:rPr>
          <w:rFonts w:ascii="Times New Roman" w:hAnsi="Times New Roman" w:cs="Times New Roman"/>
          <w:sz w:val="24"/>
          <w:szCs w:val="24"/>
        </w:rPr>
        <w:t>Многожанровость</w:t>
      </w:r>
      <w:proofErr w:type="spellEnd"/>
      <w:r w:rsidR="00094C79" w:rsidRPr="00250F2B">
        <w:rPr>
          <w:rFonts w:ascii="Times New Roman" w:hAnsi="Times New Roman" w:cs="Times New Roman"/>
          <w:sz w:val="24"/>
          <w:szCs w:val="24"/>
        </w:rPr>
        <w:t xml:space="preserve"> творчества Л.С. </w:t>
      </w:r>
      <w:proofErr w:type="spellStart"/>
      <w:r w:rsidR="00094C79" w:rsidRPr="00250F2B">
        <w:rPr>
          <w:rFonts w:ascii="Times New Roman" w:hAnsi="Times New Roman" w:cs="Times New Roman"/>
          <w:sz w:val="24"/>
          <w:szCs w:val="24"/>
        </w:rPr>
        <w:t>Ашеко</w:t>
      </w:r>
      <w:proofErr w:type="spellEnd"/>
      <w:r w:rsidR="00094C79" w:rsidRPr="00250F2B">
        <w:rPr>
          <w:rFonts w:ascii="Times New Roman" w:hAnsi="Times New Roman" w:cs="Times New Roman"/>
          <w:sz w:val="24"/>
          <w:szCs w:val="24"/>
        </w:rPr>
        <w:t xml:space="preserve">. Утверждение ею в поэзии и прозе духовно-нравственных ценностей, определяющих смысл жизни человека. Гуманность авторской концепции жизни. Особенности стиля Л.С. </w:t>
      </w:r>
      <w:proofErr w:type="spellStart"/>
      <w:r w:rsidR="00094C79" w:rsidRPr="00250F2B">
        <w:rPr>
          <w:rFonts w:ascii="Times New Roman" w:hAnsi="Times New Roman" w:cs="Times New Roman"/>
          <w:sz w:val="24"/>
          <w:szCs w:val="24"/>
        </w:rPr>
        <w:t>Ашеко</w:t>
      </w:r>
      <w:proofErr w:type="spellEnd"/>
      <w:r w:rsidR="00094C79" w:rsidRPr="00250F2B">
        <w:rPr>
          <w:rFonts w:ascii="Times New Roman" w:hAnsi="Times New Roman" w:cs="Times New Roman"/>
          <w:sz w:val="24"/>
          <w:szCs w:val="24"/>
        </w:rPr>
        <w:t xml:space="preserve"> как прозаика: активное использование поэтических средств языка, описание подробностей чувств героев. Л.С. </w:t>
      </w:r>
      <w:proofErr w:type="spellStart"/>
      <w:r w:rsidR="00094C79" w:rsidRPr="00250F2B">
        <w:rPr>
          <w:rFonts w:ascii="Times New Roman" w:hAnsi="Times New Roman" w:cs="Times New Roman"/>
          <w:sz w:val="24"/>
          <w:szCs w:val="24"/>
        </w:rPr>
        <w:t>Ашеко</w:t>
      </w:r>
      <w:proofErr w:type="spellEnd"/>
      <w:r w:rsidR="00094C79" w:rsidRPr="00250F2B">
        <w:rPr>
          <w:rFonts w:ascii="Times New Roman" w:hAnsi="Times New Roman" w:cs="Times New Roman"/>
          <w:sz w:val="24"/>
          <w:szCs w:val="24"/>
        </w:rPr>
        <w:t xml:space="preserve"> о жизни, творчестве и чтении книг.</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Т е о р и я  л и т е р а т у р ы. Сюжет, финал произведения.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М е т о д и к а. Анализ содержания рассказа с целью выявления авторской идеи. Дискуссии по проблемным вопросам. Устные рассказы о сходных ситуациях в жизни учащихся.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Ю.И. Кравцов «Зов света», «Материнский крест», «Колодец», «Среди людей», «Насущный», «Сад», «Предпочитаю светлые тона…»</w:t>
      </w:r>
    </w:p>
    <w:p w:rsidR="00094C79" w:rsidRPr="00250F2B" w:rsidRDefault="00EB18AF" w:rsidP="00094C79">
      <w:pPr>
        <w:rPr>
          <w:rFonts w:ascii="Times New Roman" w:hAnsi="Times New Roman" w:cs="Times New Roman"/>
          <w:sz w:val="24"/>
          <w:szCs w:val="24"/>
        </w:rPr>
      </w:pPr>
      <w:r>
        <w:rPr>
          <w:rFonts w:ascii="Times New Roman" w:hAnsi="Times New Roman" w:cs="Times New Roman"/>
          <w:sz w:val="24"/>
          <w:szCs w:val="24"/>
        </w:rPr>
        <w:lastRenderedPageBreak/>
        <w:t>  </w:t>
      </w:r>
      <w:r w:rsidR="00094C79" w:rsidRPr="00250F2B">
        <w:rPr>
          <w:rFonts w:ascii="Times New Roman" w:hAnsi="Times New Roman" w:cs="Times New Roman"/>
          <w:sz w:val="24"/>
          <w:szCs w:val="24"/>
        </w:rPr>
        <w:t>Краткие биографические сведения о поэте. Природа и жизнь села – основные темы поэзии Ю.И. Кравцова. Утверждение в стихотворениях нравственных ценностей, делающих человека лучше, духовнее. Способность поэта через образы природы и русской деревни пер</w:t>
      </w:r>
      <w:r>
        <w:rPr>
          <w:rFonts w:ascii="Times New Roman" w:hAnsi="Times New Roman" w:cs="Times New Roman"/>
          <w:sz w:val="24"/>
          <w:szCs w:val="24"/>
        </w:rPr>
        <w:t>едавать чувство любви к Родине.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Т е  о р и я  л и т е р а т у р ы. Образ, актуальность темы произведения.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М е т о д и к а. Анализ содержания стихотворений с целью выявления их нравственного смысла. Анализ средств языковой выразительности. Словесное рисование. Выразительное чтение стихотворений. Подбор пословиц, созвучных по смыслу произведениям Ю.И. Кравцова.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  В.Е. </w:t>
      </w:r>
      <w:proofErr w:type="spellStart"/>
      <w:r w:rsidRPr="00250F2B">
        <w:rPr>
          <w:rFonts w:ascii="Times New Roman" w:hAnsi="Times New Roman" w:cs="Times New Roman"/>
          <w:sz w:val="24"/>
          <w:szCs w:val="24"/>
        </w:rPr>
        <w:t>Сорочкин</w:t>
      </w:r>
      <w:proofErr w:type="spellEnd"/>
      <w:r w:rsidRPr="00250F2B">
        <w:rPr>
          <w:rFonts w:ascii="Times New Roman" w:hAnsi="Times New Roman" w:cs="Times New Roman"/>
          <w:sz w:val="24"/>
          <w:szCs w:val="24"/>
        </w:rPr>
        <w:t> «Пылающий камень».</w:t>
      </w:r>
    </w:p>
    <w:p w:rsidR="00094C79" w:rsidRPr="00250F2B" w:rsidRDefault="00EB18AF" w:rsidP="00094C79">
      <w:pPr>
        <w:rPr>
          <w:rFonts w:ascii="Times New Roman" w:hAnsi="Times New Roman" w:cs="Times New Roman"/>
          <w:sz w:val="24"/>
          <w:szCs w:val="24"/>
        </w:rPr>
      </w:pPr>
      <w:r>
        <w:rPr>
          <w:rFonts w:ascii="Times New Roman" w:hAnsi="Times New Roman" w:cs="Times New Roman"/>
          <w:sz w:val="24"/>
          <w:szCs w:val="24"/>
        </w:rPr>
        <w:t> </w:t>
      </w:r>
      <w:r w:rsidR="00094C79" w:rsidRPr="00250F2B">
        <w:rPr>
          <w:rFonts w:ascii="Times New Roman" w:hAnsi="Times New Roman" w:cs="Times New Roman"/>
          <w:sz w:val="24"/>
          <w:szCs w:val="24"/>
        </w:rPr>
        <w:t xml:space="preserve">Краткие биографические сведения о поэте. Основные темы поэзии В.Е. Сорочкина: вечные вопросы бытия, смысл жизни человека, природа, Родина, любовь. Особенности поэтического языка В.Е. Сорочкина: философичность; отсутствие декларативности; осмысленная, убедительная метафора; обращение к фольклорным сюжетам и образам; исповедальность. Поэма «Пылающий камень». История создания произведения. Тема противостояния добра и зла в мире.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Т е о р и я  л и т е р а т у р ы. Идея произведения.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М е т о д и к а. Анализ содержания и языка  поэмы В.Е. Сорочкина «Пылающий камень» с целью выявления идеи произведения. Дискуссия по проблемным вопросам. Подбор пословиц, созвучных смыслу поэмы.</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4. РОДНАЯ ПРИРОДА В БРЯНСКОЙ ЛИТЕРАТУРЕ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Фольклор Брянщины.</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Мир природы и мир человека в пословицах, собранных на территории Брянской области.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Беседа с учащимися о смысле пословиц, сочинения-миниатюры по пословицам.</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Ф.И. Тютчев. «Полдень», «Конь морской», «Обвеян вещею дремотой», «Как весел грохот летних бурь», «Декабрьское утро», «Как неожиданно и ярко», «Поток сгустился и тускнеет».</w:t>
      </w:r>
    </w:p>
    <w:p w:rsidR="00EB18AF"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Связь жизни и творчества Ф.И. Тютчева с брянской землей. Роль С. Раича в формировании творческой личности  Ф.И. Тютчева. Ф.И. Тютчев – певец природы. Своеобразие пейзажной лирики поэта.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Метафора, эпитет, сравнение.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Выразительное чтение стихотворений. Сравнение стихотворений Ф.И. Тютчева и А.С. Пушкина об осени. Анализ средств выразительности и их связи с авторскими мыслями и чувствами в пейзажных стихотворениях Ф.И. Тютчева.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К.Г. Паустовский «Далекие годы» (гл. «Брянские леса», «Липовый цвет»).</w:t>
      </w:r>
    </w:p>
    <w:p w:rsidR="00EB18AF" w:rsidRDefault="00094C79" w:rsidP="00094C79">
      <w:pPr>
        <w:rPr>
          <w:rFonts w:ascii="Times New Roman" w:hAnsi="Times New Roman" w:cs="Times New Roman"/>
          <w:sz w:val="24"/>
          <w:szCs w:val="24"/>
        </w:rPr>
      </w:pPr>
      <w:r w:rsidRPr="00250F2B">
        <w:rPr>
          <w:rFonts w:ascii="Times New Roman" w:hAnsi="Times New Roman" w:cs="Times New Roman"/>
          <w:sz w:val="24"/>
          <w:szCs w:val="24"/>
        </w:rPr>
        <w:lastRenderedPageBreak/>
        <w:t xml:space="preserve">Биографические и творческие связи К.Г. Паустовского с Брянщиной. Факты посещения писателем Брянска и его окрестностей. Брянский край в автобиографической повести «Далекие годы». Глава «Брянские леса». Причины посещения Брянщины юным К. Паустовским. Формирование у будущего писателя огромной любви к средней полосе России, ее природе и людям.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Пейзаж.</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Подготовка презентации либо заочной экскурсии «К.Г. Паустовский и Брянский край» на основе прочитанного и посещения памятных мест. Чтение и анализ глав повести. Беседа по содержанию прочитанного. Наблюдение за стилем К.Г. Паустовского. Выразительное чтение, заучивание отрывка наизусть. Сочинение-миниатюра «Мое открытие природы».</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w:t>
      </w:r>
      <w:proofErr w:type="spellStart"/>
      <w:r w:rsidRPr="00250F2B">
        <w:rPr>
          <w:rFonts w:ascii="Times New Roman" w:hAnsi="Times New Roman" w:cs="Times New Roman"/>
          <w:sz w:val="24"/>
          <w:szCs w:val="24"/>
        </w:rPr>
        <w:t>Н.Рыленков</w:t>
      </w:r>
      <w:proofErr w:type="spellEnd"/>
      <w:r w:rsidRPr="00250F2B">
        <w:rPr>
          <w:rFonts w:ascii="Times New Roman" w:hAnsi="Times New Roman" w:cs="Times New Roman"/>
          <w:sz w:val="24"/>
          <w:szCs w:val="24"/>
        </w:rPr>
        <w:t xml:space="preserve"> «Все богатства русского пейзажа»;  Н. Денисов «Прозябли поля до былинки», «Бесснежье»; Н. </w:t>
      </w:r>
      <w:proofErr w:type="spellStart"/>
      <w:r w:rsidRPr="00250F2B">
        <w:rPr>
          <w:rFonts w:ascii="Times New Roman" w:hAnsi="Times New Roman" w:cs="Times New Roman"/>
          <w:sz w:val="24"/>
          <w:szCs w:val="24"/>
        </w:rPr>
        <w:t>Поснов</w:t>
      </w:r>
      <w:proofErr w:type="spellEnd"/>
      <w:r w:rsidRPr="00250F2B">
        <w:rPr>
          <w:rFonts w:ascii="Times New Roman" w:hAnsi="Times New Roman" w:cs="Times New Roman"/>
          <w:sz w:val="24"/>
          <w:szCs w:val="24"/>
        </w:rPr>
        <w:t xml:space="preserve"> «Метель», «Нынче в праздничный четверг»; Н. Алексеенков «Зиме не в шутку жарко стало», «Синий апрель»; А. Малахов «Прелюдия весны», «Пробуждение»; Н. </w:t>
      </w:r>
      <w:proofErr w:type="spellStart"/>
      <w:r w:rsidRPr="00250F2B">
        <w:rPr>
          <w:rFonts w:ascii="Times New Roman" w:hAnsi="Times New Roman" w:cs="Times New Roman"/>
          <w:sz w:val="24"/>
          <w:szCs w:val="24"/>
        </w:rPr>
        <w:t>Афонина</w:t>
      </w:r>
      <w:proofErr w:type="spellEnd"/>
      <w:r w:rsidRPr="00250F2B">
        <w:rPr>
          <w:rFonts w:ascii="Times New Roman" w:hAnsi="Times New Roman" w:cs="Times New Roman"/>
          <w:sz w:val="24"/>
          <w:szCs w:val="24"/>
        </w:rPr>
        <w:t xml:space="preserve"> «За </w:t>
      </w:r>
      <w:proofErr w:type="spellStart"/>
      <w:r w:rsidRPr="00250F2B">
        <w:rPr>
          <w:rFonts w:ascii="Times New Roman" w:hAnsi="Times New Roman" w:cs="Times New Roman"/>
          <w:sz w:val="24"/>
          <w:szCs w:val="24"/>
        </w:rPr>
        <w:t>голубыми</w:t>
      </w:r>
      <w:proofErr w:type="spellEnd"/>
      <w:r w:rsidRPr="00250F2B">
        <w:rPr>
          <w:rFonts w:ascii="Times New Roman" w:hAnsi="Times New Roman" w:cs="Times New Roman"/>
          <w:sz w:val="24"/>
          <w:szCs w:val="24"/>
        </w:rPr>
        <w:t xml:space="preserve"> ставнями рассвета»;М. </w:t>
      </w:r>
      <w:proofErr w:type="spellStart"/>
      <w:r w:rsidRPr="00250F2B">
        <w:rPr>
          <w:rFonts w:ascii="Times New Roman" w:hAnsi="Times New Roman" w:cs="Times New Roman"/>
          <w:sz w:val="24"/>
          <w:szCs w:val="24"/>
        </w:rPr>
        <w:t>Атаманенко</w:t>
      </w:r>
      <w:proofErr w:type="spellEnd"/>
      <w:r w:rsidRPr="00250F2B">
        <w:rPr>
          <w:rFonts w:ascii="Times New Roman" w:hAnsi="Times New Roman" w:cs="Times New Roman"/>
          <w:sz w:val="24"/>
          <w:szCs w:val="24"/>
        </w:rPr>
        <w:t> «О</w:t>
      </w:r>
      <w:r w:rsidR="00EB18AF">
        <w:rPr>
          <w:rFonts w:ascii="Times New Roman" w:hAnsi="Times New Roman" w:cs="Times New Roman"/>
          <w:sz w:val="24"/>
          <w:szCs w:val="24"/>
        </w:rPr>
        <w:t>тцвели тополя, отцвели тополя</w:t>
      </w:r>
      <w:r w:rsidRPr="00250F2B">
        <w:rPr>
          <w:rFonts w:ascii="Times New Roman" w:hAnsi="Times New Roman" w:cs="Times New Roman"/>
          <w:sz w:val="24"/>
          <w:szCs w:val="24"/>
        </w:rPr>
        <w:t>».</w:t>
      </w:r>
    </w:p>
    <w:p w:rsidR="00EB18AF"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Краткие биографические сведения о поэтах. Времена года в творчестве современных поэтов Брянщины. Многообразные картины зимы, весны, лета, осени в стихотворениях. Своеобразие поэтического взгляда на природу брянских авторов. Мир чувств и переживаний лирических героев.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Звукопись, цветопись, окказионализм, лирический герой.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Выразительное чтение стихотворений. Анализ текстов с помощью ориентировочных вопросов. Устное иллюстрирование. Аналитическая работа над средствами художественной выразительности. Подбор иллюстраций к стихотворениям  на тему: «Времена года на Брянщине».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П.Л. Проскурин Стихотворения «Январь», «Поля», «Черемуха», «Кольцо»,  «У каждого свои околицы»; рассказ «На изгибе».</w:t>
      </w:r>
    </w:p>
    <w:p w:rsidR="00EB18AF"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Сведения о писателе: детские и юношеские годы, проведенные в поселке Косицы и  городе Севске Брянской области, начало творческого пути, основные произведения. Роль родного края и художественной литературы в формировании личности будущего писателя. Природа и человек в стихотворениях П.Л. Проскурина, вошедших в автобиографическую книгу «Порог любви».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Сюжет, авторская позиция.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 е т о д и к а. Слово учителя о писателе. Выразительное чтение поэтических текстов. Определение тематики, основного настроения лирических произведений. Выявление языковых средств художественной образности стихотворений и определение их роли в раскрытии лирической темы.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5. ФИЛОСОФСКИЕ ПРОБЛЕМЫ В ТВОРЧЕСТВЕ БРЯНСКИХ ПИСАТЕЛЕЙ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lastRenderedPageBreak/>
        <w:t>Понятие философии, философских проблем в литературе.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Фольклор Брянщины. Философский смысл пословиц. Вечные истины в народных изречениях.</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Методика. Объяснение смысла пословиц. Исследование: «Пословицы в речи моей семьи».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 Ф.И. Тютчев «Певучесть есть в морских волнах», «По дороге во </w:t>
      </w:r>
      <w:proofErr w:type="spellStart"/>
      <w:r w:rsidRPr="00250F2B">
        <w:rPr>
          <w:rFonts w:ascii="Times New Roman" w:hAnsi="Times New Roman" w:cs="Times New Roman"/>
          <w:sz w:val="24"/>
          <w:szCs w:val="24"/>
        </w:rPr>
        <w:t>Вщиж</w:t>
      </w:r>
      <w:proofErr w:type="spellEnd"/>
      <w:r w:rsidRPr="00250F2B">
        <w:rPr>
          <w:rFonts w:ascii="Times New Roman" w:hAnsi="Times New Roman" w:cs="Times New Roman"/>
          <w:sz w:val="24"/>
          <w:szCs w:val="24"/>
        </w:rPr>
        <w:t>», «Фонтан», «Святая ночь на небосклон взошла», «Как океан объемлет шар земной».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Ф.И. Тютчев – величайший поэт-философ. Философское осмысление взаимоотношения природы и человека в стихотворениях поэта. Мотив гармонии жизни  природы и дисгармонии человеческого существования. Проблема преходящих и вечных ценностей. Раздумья о жизни, человеке и мироздании.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Теория литературы. Метафора, антитеза, параллелизм.</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Методика. Чтение и интерпретация стихотворений под руководством учителя и по аналогии. Комментирование художественного текста. Медленное чтение и анализ по строфам.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М.В. Денисова «Время, текущее в песочных часах».</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Некоторые сведения о жизни и творчестве М.В. Денисовой. Философская направленность прозаических и стихотворных произведений. Разнообразное воплощение мотива времени в лирике. Философские проблемы в рассказе «Время, текущее в песочных часах». Смысл названия произведения. Теория литературы. Авторский замысел. Идея.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 В.Е. </w:t>
      </w:r>
      <w:proofErr w:type="spellStart"/>
      <w:r w:rsidRPr="00250F2B">
        <w:rPr>
          <w:rFonts w:ascii="Times New Roman" w:hAnsi="Times New Roman" w:cs="Times New Roman"/>
          <w:sz w:val="24"/>
          <w:szCs w:val="24"/>
        </w:rPr>
        <w:t>Сорочкин</w:t>
      </w:r>
      <w:proofErr w:type="spellEnd"/>
      <w:r w:rsidRPr="00250F2B">
        <w:rPr>
          <w:rFonts w:ascii="Times New Roman" w:hAnsi="Times New Roman" w:cs="Times New Roman"/>
          <w:sz w:val="24"/>
          <w:szCs w:val="24"/>
        </w:rPr>
        <w:t> «Капля», «Безмолвно в комнате. Нежарко», «Свод», «Молния», «Блики», «У костра», «Тени», «Какой портной в просторной горенке».</w:t>
      </w:r>
    </w:p>
    <w:p w:rsidR="00EB18AF"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Художественной своеобразие философской лирики В.Е. Сорочкина. Тема света и тьмы в произведениях брянского лирика. Отражение мотива света и тьмы в пейзажных, любовных, медитативных стихах. Противоборство и единство контрастных образов. Темы гармонии мира, добра и зла. Конкретность и многозначность образов.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Тропы, антитеза, мотив, реминисценция.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М е т о д и к а. Чтение статьи в учебнике. Интерпретация с помощью учителя лирических произведений. Толкование многозначных образов. Определение смысла названия произведений.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 А.Т. </w:t>
      </w:r>
      <w:proofErr w:type="spellStart"/>
      <w:r w:rsidRPr="00250F2B">
        <w:rPr>
          <w:rFonts w:ascii="Times New Roman" w:hAnsi="Times New Roman" w:cs="Times New Roman"/>
          <w:sz w:val="24"/>
          <w:szCs w:val="24"/>
        </w:rPr>
        <w:t>Нестик</w:t>
      </w:r>
      <w:proofErr w:type="spellEnd"/>
      <w:r w:rsidRPr="00250F2B">
        <w:rPr>
          <w:rFonts w:ascii="Times New Roman" w:hAnsi="Times New Roman" w:cs="Times New Roman"/>
          <w:sz w:val="24"/>
          <w:szCs w:val="24"/>
        </w:rPr>
        <w:t> «О чем тростник мыслит», «Ветка», «Для чего лес шумит», «</w:t>
      </w:r>
      <w:proofErr w:type="spellStart"/>
      <w:r w:rsidRPr="00250F2B">
        <w:rPr>
          <w:rFonts w:ascii="Times New Roman" w:hAnsi="Times New Roman" w:cs="Times New Roman"/>
          <w:sz w:val="24"/>
          <w:szCs w:val="24"/>
        </w:rPr>
        <w:t>Не-очь</w:t>
      </w:r>
      <w:proofErr w:type="spellEnd"/>
      <w:r w:rsidRPr="00250F2B">
        <w:rPr>
          <w:rFonts w:ascii="Times New Roman" w:hAnsi="Times New Roman" w:cs="Times New Roman"/>
          <w:sz w:val="24"/>
          <w:szCs w:val="24"/>
        </w:rPr>
        <w:t>».</w:t>
      </w:r>
    </w:p>
    <w:p w:rsidR="00EB18AF"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Сведения о биографии и творчестве писателя.  А.Т. </w:t>
      </w:r>
      <w:proofErr w:type="spellStart"/>
      <w:r w:rsidRPr="00250F2B">
        <w:rPr>
          <w:rFonts w:ascii="Times New Roman" w:hAnsi="Times New Roman" w:cs="Times New Roman"/>
          <w:sz w:val="24"/>
          <w:szCs w:val="24"/>
        </w:rPr>
        <w:t>Нестик</w:t>
      </w:r>
      <w:proofErr w:type="spellEnd"/>
      <w:r w:rsidRPr="00250F2B">
        <w:rPr>
          <w:rFonts w:ascii="Times New Roman" w:hAnsi="Times New Roman" w:cs="Times New Roman"/>
          <w:sz w:val="24"/>
          <w:szCs w:val="24"/>
        </w:rPr>
        <w:t xml:space="preserve"> – мастер прозаических миниатюр. Философская тематика очерков: природа и человек, народ и память, день и ночь и др. Реминисцентный фон миниатюр: традиционные образы, цитаты, аллюзии. Роль авторских неологизмов в воплощении идейного содержания произведений.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 е о р и я  л и т е р а т у р ы. Очерк, эссе.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lastRenderedPageBreak/>
        <w:t xml:space="preserve">М е т о д и к а. Творческое чтение художественных текстов. Самостоятельный поиск ответа на проблемный вопрос. Установление творческих перекличек автора и его предшественников. Словарная работа (объяснение смысла и способа образования окказионализмов).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6. ТЕМА ВЕЛИКОЙ ОТЕЧЕСТВЕННОЙ ВОЙНЫ В ПРОИЗВЕДЕНИЯХ БРЯНСКИХ ПИСАТЕЛЕЙ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Фольклор Брянщины. Тема партизанской славы в пословицах. Песни и частушки брянских партизан.</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Методика. Межпредметные связи с историей и </w:t>
      </w:r>
      <w:proofErr w:type="spellStart"/>
      <w:r w:rsidRPr="00250F2B">
        <w:rPr>
          <w:rFonts w:ascii="Times New Roman" w:hAnsi="Times New Roman" w:cs="Times New Roman"/>
          <w:sz w:val="24"/>
          <w:szCs w:val="24"/>
        </w:rPr>
        <w:t>внутрипредметные</w:t>
      </w:r>
      <w:proofErr w:type="spellEnd"/>
      <w:r w:rsidRPr="00250F2B">
        <w:rPr>
          <w:rFonts w:ascii="Times New Roman" w:hAnsi="Times New Roman" w:cs="Times New Roman"/>
          <w:sz w:val="24"/>
          <w:szCs w:val="24"/>
        </w:rPr>
        <w:t xml:space="preserve"> связи с ранее изученными художественными произведениями соответствующей тематики.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И.М. Радченко «Партизанские будни». М.П. Рубеко «Паренек», «Письмо». Л.А. Мирошин«Письмо с фронта». П.А. Быков «Горсть земли», «Вечный снег». Н.И. Рыленков «В суровый час раздумья нас не троньте…»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Стихи российских поэтов, побывавших на Брянщине в годы Великой Отечественной войны. Поэтическое творчество поэтов-фронтовиков – духовная биография военного поколения. Партизанская тема. Изображение войны как кровавого преступления против человечества. Проблема памяти. Образ воина-освободителя. Тема любви к Родине. </w:t>
      </w:r>
    </w:p>
    <w:p w:rsidR="00EB18AF"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А.Г. </w:t>
      </w:r>
      <w:proofErr w:type="spellStart"/>
      <w:r w:rsidRPr="00250F2B">
        <w:rPr>
          <w:rFonts w:ascii="Times New Roman" w:hAnsi="Times New Roman" w:cs="Times New Roman"/>
          <w:sz w:val="24"/>
          <w:szCs w:val="24"/>
        </w:rPr>
        <w:t>Мехедов</w:t>
      </w:r>
      <w:proofErr w:type="spellEnd"/>
      <w:r w:rsidRPr="00250F2B">
        <w:rPr>
          <w:rFonts w:ascii="Times New Roman" w:hAnsi="Times New Roman" w:cs="Times New Roman"/>
          <w:sz w:val="24"/>
          <w:szCs w:val="24"/>
        </w:rPr>
        <w:t> «Струны вещие». С.П. Кузькин «По вечерам гармонь рыдала глухо…»В.С. Козырев «Бомбежка», «Кинохроника 1942 года». Е.П. Кузин «Я живу. Я – случайно спасённый…» В.П. </w:t>
      </w:r>
      <w:proofErr w:type="spellStart"/>
      <w:r w:rsidRPr="00250F2B">
        <w:rPr>
          <w:rFonts w:ascii="Times New Roman" w:hAnsi="Times New Roman" w:cs="Times New Roman"/>
          <w:sz w:val="24"/>
          <w:szCs w:val="24"/>
        </w:rPr>
        <w:t>Макукин</w:t>
      </w:r>
      <w:proofErr w:type="spellEnd"/>
      <w:r w:rsidRPr="00250F2B">
        <w:rPr>
          <w:rFonts w:ascii="Times New Roman" w:hAnsi="Times New Roman" w:cs="Times New Roman"/>
          <w:sz w:val="24"/>
          <w:szCs w:val="24"/>
        </w:rPr>
        <w:t> «Первый хлеб». И.М. Сорокин «Солдаты 45-го». А.С. Дрожжин«Патефон». В.И. Селезнев «</w:t>
      </w:r>
      <w:proofErr w:type="spellStart"/>
      <w:r w:rsidRPr="00250F2B">
        <w:rPr>
          <w:rFonts w:ascii="Times New Roman" w:hAnsi="Times New Roman" w:cs="Times New Roman"/>
          <w:sz w:val="24"/>
          <w:szCs w:val="24"/>
        </w:rPr>
        <w:t>Речечка</w:t>
      </w:r>
      <w:proofErr w:type="spellEnd"/>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Великая Отечественная война в творчестве поэтов – детей войны. Преемственность между фронтовым поколением отцов и поколением детей. Тема послевоенного детства. Образ и судьба человека первого послевоенного поколения.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В.В. Володин «Время», С.П. Прилепский «Надевали шинели…»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Тема Великой Отечественной войны в современной поэзии Брянского края.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Теория литературы. Жанр послания. Художественный образ. Фольклорные мотивы. Оксюморон, метафора, олицетворение. </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Методика. </w:t>
      </w:r>
      <w:proofErr w:type="spellStart"/>
      <w:r w:rsidRPr="00250F2B">
        <w:rPr>
          <w:rFonts w:ascii="Times New Roman" w:hAnsi="Times New Roman" w:cs="Times New Roman"/>
          <w:sz w:val="24"/>
          <w:szCs w:val="24"/>
        </w:rPr>
        <w:t>Межпредметные</w:t>
      </w:r>
      <w:proofErr w:type="spellEnd"/>
      <w:r w:rsidRPr="00250F2B">
        <w:rPr>
          <w:rFonts w:ascii="Times New Roman" w:hAnsi="Times New Roman" w:cs="Times New Roman"/>
          <w:sz w:val="24"/>
          <w:szCs w:val="24"/>
        </w:rPr>
        <w:t xml:space="preserve"> и </w:t>
      </w:r>
      <w:proofErr w:type="spellStart"/>
      <w:r w:rsidRPr="00250F2B">
        <w:rPr>
          <w:rFonts w:ascii="Times New Roman" w:hAnsi="Times New Roman" w:cs="Times New Roman"/>
          <w:sz w:val="24"/>
          <w:szCs w:val="24"/>
        </w:rPr>
        <w:t>внутрипредметные</w:t>
      </w:r>
      <w:r w:rsidR="00EB18AF">
        <w:rPr>
          <w:rFonts w:ascii="Times New Roman" w:hAnsi="Times New Roman" w:cs="Times New Roman"/>
          <w:sz w:val="24"/>
          <w:szCs w:val="24"/>
        </w:rPr>
        <w:t>связи</w:t>
      </w:r>
      <w:proofErr w:type="spellEnd"/>
      <w:r w:rsidRPr="00250F2B">
        <w:rPr>
          <w:rFonts w:ascii="Times New Roman" w:hAnsi="Times New Roman" w:cs="Times New Roman"/>
          <w:sz w:val="24"/>
          <w:szCs w:val="24"/>
        </w:rPr>
        <w:t>. Словесное рисование. Сопоставительный анализ стихотворений. Выразительное чтение.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Военная проза брянских писателей. Н.М. </w:t>
      </w:r>
      <w:proofErr w:type="spellStart"/>
      <w:r w:rsidRPr="00250F2B">
        <w:rPr>
          <w:rFonts w:ascii="Times New Roman" w:hAnsi="Times New Roman" w:cs="Times New Roman"/>
          <w:sz w:val="24"/>
          <w:szCs w:val="24"/>
        </w:rPr>
        <w:t>Грибачев</w:t>
      </w:r>
      <w:proofErr w:type="spellEnd"/>
      <w:r w:rsidRPr="00250F2B">
        <w:rPr>
          <w:rFonts w:ascii="Times New Roman" w:hAnsi="Times New Roman" w:cs="Times New Roman"/>
          <w:sz w:val="24"/>
          <w:szCs w:val="24"/>
        </w:rPr>
        <w:t> «Здравствуй, комбат!»</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Личность и творчество Н.М. </w:t>
      </w:r>
      <w:proofErr w:type="spellStart"/>
      <w:r w:rsidRPr="00250F2B">
        <w:rPr>
          <w:rFonts w:ascii="Times New Roman" w:hAnsi="Times New Roman" w:cs="Times New Roman"/>
          <w:sz w:val="24"/>
          <w:szCs w:val="24"/>
        </w:rPr>
        <w:t>Грибачева</w:t>
      </w:r>
      <w:proofErr w:type="spellEnd"/>
      <w:r w:rsidRPr="00250F2B">
        <w:rPr>
          <w:rFonts w:ascii="Times New Roman" w:hAnsi="Times New Roman" w:cs="Times New Roman"/>
          <w:sz w:val="24"/>
          <w:szCs w:val="24"/>
        </w:rPr>
        <w:t xml:space="preserve">. Н.П. Рылько «Воспоминания о Николае Матвеевиче </w:t>
      </w:r>
      <w:proofErr w:type="spellStart"/>
      <w:r w:rsidRPr="00250F2B">
        <w:rPr>
          <w:rFonts w:ascii="Times New Roman" w:hAnsi="Times New Roman" w:cs="Times New Roman"/>
          <w:sz w:val="24"/>
          <w:szCs w:val="24"/>
        </w:rPr>
        <w:t>Грибачёве</w:t>
      </w:r>
      <w:proofErr w:type="spellEnd"/>
      <w:r w:rsidRPr="00250F2B">
        <w:rPr>
          <w:rFonts w:ascii="Times New Roman" w:hAnsi="Times New Roman" w:cs="Times New Roman"/>
          <w:sz w:val="24"/>
          <w:szCs w:val="24"/>
        </w:rPr>
        <w:t>». Победа в войне – величайший подвиг советского народа. Нравственная проблематика военной прозы: верность долгу, совесть, человеческое достоинство и сострадание</w:t>
      </w:r>
      <w:r w:rsidR="00EB18AF">
        <w:rPr>
          <w:rFonts w:ascii="Times New Roman" w:hAnsi="Times New Roman" w:cs="Times New Roman"/>
          <w:sz w:val="24"/>
          <w:szCs w:val="24"/>
        </w:rPr>
        <w:t>.</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Теория литературы. Литературный жанр. Кольцевая композиция.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lastRenderedPageBreak/>
        <w:t xml:space="preserve">Методика. Анализ текста. </w:t>
      </w:r>
      <w:proofErr w:type="spellStart"/>
      <w:r w:rsidRPr="00250F2B">
        <w:rPr>
          <w:rFonts w:ascii="Times New Roman" w:hAnsi="Times New Roman" w:cs="Times New Roman"/>
          <w:sz w:val="24"/>
          <w:szCs w:val="24"/>
        </w:rPr>
        <w:t>Межпредметные</w:t>
      </w:r>
      <w:proofErr w:type="spellEnd"/>
      <w:r w:rsidRPr="00250F2B">
        <w:rPr>
          <w:rFonts w:ascii="Times New Roman" w:hAnsi="Times New Roman" w:cs="Times New Roman"/>
          <w:sz w:val="24"/>
          <w:szCs w:val="24"/>
        </w:rPr>
        <w:t xml:space="preserve"> и </w:t>
      </w:r>
      <w:proofErr w:type="spellStart"/>
      <w:r w:rsidRPr="00250F2B">
        <w:rPr>
          <w:rFonts w:ascii="Times New Roman" w:hAnsi="Times New Roman" w:cs="Times New Roman"/>
          <w:sz w:val="24"/>
          <w:szCs w:val="24"/>
        </w:rPr>
        <w:t>внутрипредметные</w:t>
      </w:r>
      <w:proofErr w:type="spellEnd"/>
      <w:r w:rsidRPr="00250F2B">
        <w:rPr>
          <w:rFonts w:ascii="Times New Roman" w:hAnsi="Times New Roman" w:cs="Times New Roman"/>
          <w:sz w:val="24"/>
          <w:szCs w:val="24"/>
        </w:rPr>
        <w:t xml:space="preserve"> связи.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Военная тема в творчестве В.Д. </w:t>
      </w:r>
      <w:proofErr w:type="spellStart"/>
      <w:r w:rsidRPr="00250F2B">
        <w:rPr>
          <w:rFonts w:ascii="Times New Roman" w:hAnsi="Times New Roman" w:cs="Times New Roman"/>
          <w:sz w:val="24"/>
          <w:szCs w:val="24"/>
        </w:rPr>
        <w:t>Динабургского</w:t>
      </w:r>
      <w:proofErr w:type="spellEnd"/>
      <w:r w:rsidRPr="00250F2B">
        <w:rPr>
          <w:rFonts w:ascii="Times New Roman" w:hAnsi="Times New Roman" w:cs="Times New Roman"/>
          <w:sz w:val="24"/>
          <w:szCs w:val="24"/>
        </w:rPr>
        <w:t>: «Пуля Дантеса», «Над рекою тихо дремлют вербы…», «Передни</w:t>
      </w:r>
      <w:r w:rsidR="00EB18AF">
        <w:rPr>
          <w:rFonts w:ascii="Times New Roman" w:hAnsi="Times New Roman" w:cs="Times New Roman"/>
          <w:sz w:val="24"/>
          <w:szCs w:val="24"/>
        </w:rPr>
        <w:t>й край», «Под Старой Руссой».</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Военная судьба В.Д. </w:t>
      </w:r>
      <w:proofErr w:type="spellStart"/>
      <w:r w:rsidRPr="00250F2B">
        <w:rPr>
          <w:rFonts w:ascii="Times New Roman" w:hAnsi="Times New Roman" w:cs="Times New Roman"/>
          <w:sz w:val="24"/>
          <w:szCs w:val="24"/>
        </w:rPr>
        <w:t>Динабургского</w:t>
      </w:r>
      <w:proofErr w:type="spellEnd"/>
      <w:r w:rsidRPr="00250F2B">
        <w:rPr>
          <w:rFonts w:ascii="Times New Roman" w:hAnsi="Times New Roman" w:cs="Times New Roman"/>
          <w:sz w:val="24"/>
          <w:szCs w:val="24"/>
        </w:rPr>
        <w:t>. Духовный облик повествователя в рассказе «Пуля Дантеса», его отношение к Пушкину. Тема памяти и героической истории России. Судьба и характер русского воина.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Теория литературы. Литературный род. Автобиографическая проза. Аллегория. Олицетворение, метафора, риторический вопрос. Лирический герой. Ритм.</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w:t>
      </w:r>
    </w:p>
    <w:p w:rsidR="0018079F" w:rsidRPr="00250F2B" w:rsidRDefault="0018079F" w:rsidP="0018079F">
      <w:pPr>
        <w:rPr>
          <w:rFonts w:ascii="Times New Roman" w:hAnsi="Times New Roman" w:cs="Times New Roman"/>
          <w:sz w:val="24"/>
          <w:szCs w:val="24"/>
        </w:rPr>
      </w:pPr>
      <w:r w:rsidRPr="00250F2B">
        <w:rPr>
          <w:rFonts w:ascii="Times New Roman" w:hAnsi="Times New Roman" w:cs="Times New Roman"/>
          <w:b/>
          <w:bCs/>
          <w:sz w:val="24"/>
          <w:szCs w:val="24"/>
        </w:rPr>
        <w:t>ТЕМАТИЧЕСКИЙ ПЛАН</w:t>
      </w:r>
    </w:p>
    <w:tbl>
      <w:tblPr>
        <w:tblStyle w:val="a6"/>
        <w:tblW w:w="0" w:type="auto"/>
        <w:tblLayout w:type="fixed"/>
        <w:tblLook w:val="04A0"/>
      </w:tblPr>
      <w:tblGrid>
        <w:gridCol w:w="817"/>
        <w:gridCol w:w="2127"/>
        <w:gridCol w:w="709"/>
        <w:gridCol w:w="4110"/>
        <w:gridCol w:w="1701"/>
      </w:tblGrid>
      <w:tr w:rsidR="00241DD0" w:rsidRPr="00FE53ED" w:rsidTr="00241DD0">
        <w:tc>
          <w:tcPr>
            <w:tcW w:w="817"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 </w:t>
            </w:r>
            <w:r w:rsidRPr="00C565A4">
              <w:rPr>
                <w:rFonts w:ascii="Times New Roman" w:hAnsi="Times New Roman" w:cs="Times New Roman"/>
                <w:b/>
                <w:bCs/>
                <w:iCs/>
                <w:sz w:val="24"/>
                <w:szCs w:val="24"/>
              </w:rPr>
              <w:t>п/п</w:t>
            </w:r>
          </w:p>
        </w:tc>
        <w:tc>
          <w:tcPr>
            <w:tcW w:w="2127"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b/>
                <w:bCs/>
                <w:iCs/>
                <w:sz w:val="24"/>
                <w:szCs w:val="24"/>
              </w:rPr>
              <w:t xml:space="preserve">Тема </w:t>
            </w:r>
          </w:p>
        </w:tc>
        <w:tc>
          <w:tcPr>
            <w:tcW w:w="709" w:type="dxa"/>
          </w:tcPr>
          <w:p w:rsidR="00241DD0" w:rsidRPr="00C565A4" w:rsidRDefault="00241DD0" w:rsidP="0078082C">
            <w:pPr>
              <w:rPr>
                <w:rFonts w:ascii="Times New Roman" w:hAnsi="Times New Roman" w:cs="Times New Roman"/>
                <w:sz w:val="24"/>
                <w:szCs w:val="24"/>
              </w:rPr>
            </w:pPr>
            <w:proofErr w:type="spellStart"/>
            <w:r w:rsidRPr="00C565A4">
              <w:rPr>
                <w:rFonts w:ascii="Times New Roman" w:hAnsi="Times New Roman" w:cs="Times New Roman"/>
                <w:b/>
                <w:bCs/>
                <w:iCs/>
                <w:sz w:val="24"/>
                <w:szCs w:val="24"/>
              </w:rPr>
              <w:t>Кол-воча-сов</w:t>
            </w:r>
            <w:proofErr w:type="spellEnd"/>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b/>
                <w:bCs/>
                <w:iCs/>
                <w:sz w:val="24"/>
                <w:szCs w:val="24"/>
              </w:rPr>
              <w:t>Теория литературы</w:t>
            </w:r>
          </w:p>
        </w:tc>
        <w:tc>
          <w:tcPr>
            <w:tcW w:w="1701" w:type="dxa"/>
          </w:tcPr>
          <w:p w:rsidR="00241DD0" w:rsidRPr="00C565A4" w:rsidRDefault="00241DD0" w:rsidP="0078082C">
            <w:pPr>
              <w:rPr>
                <w:rFonts w:ascii="Times New Roman" w:hAnsi="Times New Roman" w:cs="Times New Roman"/>
                <w:sz w:val="24"/>
                <w:szCs w:val="24"/>
              </w:rPr>
            </w:pPr>
            <w:proofErr w:type="spellStart"/>
            <w:r w:rsidRPr="00C565A4">
              <w:rPr>
                <w:rFonts w:ascii="Times New Roman" w:hAnsi="Times New Roman" w:cs="Times New Roman"/>
                <w:b/>
                <w:bCs/>
                <w:iCs/>
                <w:sz w:val="24"/>
                <w:szCs w:val="24"/>
              </w:rPr>
              <w:t>Самостоя-тельное</w:t>
            </w:r>
            <w:proofErr w:type="spellEnd"/>
            <w:r w:rsidRPr="00C565A4">
              <w:rPr>
                <w:rFonts w:ascii="Times New Roman" w:hAnsi="Times New Roman" w:cs="Times New Roman"/>
                <w:b/>
                <w:bCs/>
                <w:iCs/>
                <w:sz w:val="24"/>
                <w:szCs w:val="24"/>
              </w:rPr>
              <w:t xml:space="preserve"> чтение</w:t>
            </w:r>
          </w:p>
        </w:tc>
      </w:tr>
      <w:tr w:rsidR="006038A5" w:rsidRPr="00FE53ED" w:rsidTr="006038A5">
        <w:trPr>
          <w:trHeight w:val="340"/>
        </w:trPr>
        <w:tc>
          <w:tcPr>
            <w:tcW w:w="9464" w:type="dxa"/>
            <w:gridSpan w:val="5"/>
          </w:tcPr>
          <w:p w:rsidR="006038A5" w:rsidRPr="00FE53ED" w:rsidRDefault="006038A5" w:rsidP="0078082C">
            <w:pPr>
              <w:rPr>
                <w:rFonts w:ascii="Times New Roman" w:hAnsi="Times New Roman" w:cs="Times New Roman"/>
                <w:b/>
                <w:bCs/>
                <w:i/>
                <w:iCs/>
                <w:sz w:val="24"/>
                <w:szCs w:val="24"/>
              </w:rPr>
            </w:pPr>
            <w:r w:rsidRPr="00C565A4">
              <w:rPr>
                <w:rFonts w:ascii="Times New Roman" w:hAnsi="Times New Roman" w:cs="Times New Roman"/>
                <w:b/>
                <w:bCs/>
                <w:iCs/>
                <w:sz w:val="24"/>
                <w:szCs w:val="24"/>
              </w:rPr>
              <w:t>ЧАСТЬ 1 ПРОИЗВЕДЕ-НИЯ БРЯНСКИХ ПИСАТЕЛЕЙ О МАЛОЙ РОДИНЕ</w:t>
            </w:r>
          </w:p>
        </w:tc>
      </w:tr>
      <w:tr w:rsidR="00241DD0" w:rsidRPr="00FE53ED" w:rsidTr="00241DD0">
        <w:tc>
          <w:tcPr>
            <w:tcW w:w="817" w:type="dxa"/>
          </w:tcPr>
          <w:p w:rsidR="00241DD0" w:rsidRPr="00982AE7" w:rsidRDefault="00241DD0" w:rsidP="00982AE7">
            <w:pPr>
              <w:rPr>
                <w:rFonts w:ascii="Times New Roman" w:hAnsi="Times New Roman" w:cs="Times New Roman"/>
                <w:sz w:val="24"/>
                <w:szCs w:val="24"/>
              </w:rPr>
            </w:pPr>
            <w:r>
              <w:rPr>
                <w:rFonts w:ascii="Times New Roman" w:hAnsi="Times New Roman" w:cs="Times New Roman"/>
                <w:sz w:val="24"/>
                <w:szCs w:val="24"/>
              </w:rPr>
              <w:t>1-</w:t>
            </w:r>
            <w:r w:rsidRPr="00982AE7">
              <w:rPr>
                <w:rFonts w:ascii="Times New Roman" w:hAnsi="Times New Roman" w:cs="Times New Roman"/>
                <w:sz w:val="24"/>
                <w:szCs w:val="24"/>
              </w:rPr>
              <w:t>2</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w:t>
            </w:r>
          </w:p>
        </w:tc>
        <w:tc>
          <w:tcPr>
            <w:tcW w:w="4110" w:type="dxa"/>
          </w:tcPr>
          <w:p w:rsidR="00241DD0" w:rsidRPr="00C565A4" w:rsidRDefault="00241DD0" w:rsidP="00F8396E">
            <w:pPr>
              <w:rPr>
                <w:rFonts w:ascii="Times New Roman" w:hAnsi="Times New Roman" w:cs="Times New Roman"/>
                <w:sz w:val="24"/>
                <w:szCs w:val="24"/>
              </w:rPr>
            </w:pPr>
            <w:r w:rsidRPr="00C565A4">
              <w:rPr>
                <w:rFonts w:ascii="Times New Roman" w:hAnsi="Times New Roman" w:cs="Times New Roman"/>
                <w:sz w:val="24"/>
                <w:szCs w:val="24"/>
              </w:rPr>
              <w:t>Введение. Г.И.  Стафеев «А.К. Толстой» (отрывки из книги); А.К. Толстой «Ты знаешь</w:t>
            </w:r>
            <w:r w:rsidR="00F8396E">
              <w:rPr>
                <w:rFonts w:ascii="Times New Roman" w:hAnsi="Times New Roman" w:cs="Times New Roman"/>
                <w:sz w:val="24"/>
                <w:szCs w:val="24"/>
              </w:rPr>
              <w:t xml:space="preserve"> край, где все обильем дышит…».</w:t>
            </w:r>
          </w:p>
        </w:tc>
        <w:tc>
          <w:tcPr>
            <w:tcW w:w="1701" w:type="dxa"/>
          </w:tcPr>
          <w:p w:rsidR="00241DD0" w:rsidRPr="00C565A4" w:rsidRDefault="00241DD0" w:rsidP="00F8396E">
            <w:pPr>
              <w:rPr>
                <w:rFonts w:ascii="Times New Roman" w:hAnsi="Times New Roman" w:cs="Times New Roman"/>
                <w:sz w:val="24"/>
                <w:szCs w:val="24"/>
              </w:rPr>
            </w:pPr>
            <w:r w:rsidRPr="00C565A4">
              <w:rPr>
                <w:rFonts w:ascii="Times New Roman" w:hAnsi="Times New Roman" w:cs="Times New Roman"/>
                <w:sz w:val="24"/>
                <w:szCs w:val="24"/>
              </w:rPr>
              <w:t xml:space="preserve">А.К. Толстой </w:t>
            </w:r>
            <w:r w:rsidR="00F8396E" w:rsidRPr="00F8396E">
              <w:rPr>
                <w:rFonts w:ascii="Times New Roman" w:hAnsi="Times New Roman" w:cs="Times New Roman"/>
                <w:sz w:val="24"/>
                <w:szCs w:val="24"/>
              </w:rPr>
              <w:t>«Курган», «И у меня был край родной когда-то..».</w:t>
            </w:r>
          </w:p>
        </w:tc>
      </w:tr>
      <w:tr w:rsidR="00241DD0" w:rsidRPr="00FE53ED" w:rsidTr="00241DD0">
        <w:trPr>
          <w:trHeight w:val="160"/>
        </w:trPr>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3</w:t>
            </w:r>
          </w:p>
        </w:tc>
        <w:tc>
          <w:tcPr>
            <w:tcW w:w="2127" w:type="dxa"/>
          </w:tcPr>
          <w:p w:rsidR="00241DD0" w:rsidRPr="00FE53ED" w:rsidRDefault="00241DD0" w:rsidP="006B27EB">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w:t>
            </w:r>
          </w:p>
        </w:tc>
        <w:tc>
          <w:tcPr>
            <w:tcW w:w="4110" w:type="dxa"/>
          </w:tcPr>
          <w:p w:rsidR="00241DD0" w:rsidRPr="00C565A4" w:rsidRDefault="00F8396E" w:rsidP="00654A0A">
            <w:pPr>
              <w:rPr>
                <w:rFonts w:ascii="Times New Roman" w:hAnsi="Times New Roman" w:cs="Times New Roman"/>
                <w:sz w:val="24"/>
                <w:szCs w:val="24"/>
              </w:rPr>
            </w:pPr>
            <w:r w:rsidRPr="00F8396E">
              <w:rPr>
                <w:rFonts w:ascii="Times New Roman" w:hAnsi="Times New Roman" w:cs="Times New Roman"/>
                <w:sz w:val="24"/>
                <w:szCs w:val="24"/>
              </w:rPr>
              <w:t>«Высокий свет полей в душе моей…» (образ малой родины в брянской поэзии)</w:t>
            </w:r>
            <w:r w:rsidR="00241DD0" w:rsidRPr="00C565A4">
              <w:rPr>
                <w:rFonts w:ascii="Times New Roman" w:hAnsi="Times New Roman" w:cs="Times New Roman"/>
                <w:sz w:val="24"/>
                <w:szCs w:val="24"/>
              </w:rPr>
              <w:t xml:space="preserve">Н. </w:t>
            </w:r>
            <w:proofErr w:type="spellStart"/>
            <w:r w:rsidR="00241DD0" w:rsidRPr="00C565A4">
              <w:rPr>
                <w:rFonts w:ascii="Times New Roman" w:hAnsi="Times New Roman" w:cs="Times New Roman"/>
                <w:sz w:val="24"/>
                <w:szCs w:val="24"/>
              </w:rPr>
              <w:t>Грибачев</w:t>
            </w:r>
            <w:proofErr w:type="spellEnd"/>
            <w:r w:rsidR="00241DD0" w:rsidRPr="00C565A4">
              <w:rPr>
                <w:rFonts w:ascii="Times New Roman" w:hAnsi="Times New Roman" w:cs="Times New Roman"/>
                <w:sz w:val="24"/>
                <w:szCs w:val="24"/>
              </w:rPr>
              <w:t xml:space="preserve"> «Эта земля», «Как тот мужик». И. Швец «Нашим городом можно гордиться», «Меня тропинка увела…» В. </w:t>
            </w:r>
          </w:p>
          <w:p w:rsidR="00241DD0" w:rsidRPr="00C565A4" w:rsidRDefault="00241DD0" w:rsidP="0078082C">
            <w:pPr>
              <w:rPr>
                <w:rFonts w:ascii="Times New Roman" w:hAnsi="Times New Roman" w:cs="Times New Roman"/>
                <w:sz w:val="24"/>
                <w:szCs w:val="24"/>
              </w:rPr>
            </w:pPr>
          </w:p>
        </w:tc>
        <w:tc>
          <w:tcPr>
            <w:tcW w:w="1701" w:type="dxa"/>
          </w:tcPr>
          <w:p w:rsidR="00241DD0" w:rsidRPr="00C565A4" w:rsidRDefault="00F8396E" w:rsidP="0078082C">
            <w:pPr>
              <w:rPr>
                <w:rFonts w:ascii="Times New Roman" w:hAnsi="Times New Roman" w:cs="Times New Roman"/>
                <w:sz w:val="24"/>
                <w:szCs w:val="24"/>
              </w:rPr>
            </w:pPr>
            <w:r w:rsidRPr="00F8396E">
              <w:rPr>
                <w:rFonts w:ascii="Times New Roman" w:hAnsi="Times New Roman" w:cs="Times New Roman"/>
                <w:sz w:val="24"/>
                <w:szCs w:val="24"/>
              </w:rPr>
              <w:t>Козырев «Отчей земле». Н. Денисов«У русской печки». </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4</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sidRPr="00FE53ED">
              <w:rPr>
                <w:rFonts w:ascii="Times New Roman" w:hAnsi="Times New Roman" w:cs="Times New Roman"/>
                <w:sz w:val="24"/>
                <w:szCs w:val="24"/>
              </w:rPr>
              <w:t> </w:t>
            </w:r>
            <w:r>
              <w:rPr>
                <w:rFonts w:ascii="Times New Roman" w:hAnsi="Times New Roman" w:cs="Times New Roman"/>
                <w:sz w:val="24"/>
                <w:szCs w:val="24"/>
              </w:rPr>
              <w:t>1</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С.П. Кузькин «В сердце хлынут былины», «Я чувствовал, что ты мне позвонишь», «Алена», «Деревня», «Травы горькие».</w:t>
            </w:r>
          </w:p>
          <w:p w:rsidR="00241DD0" w:rsidRPr="00C565A4" w:rsidRDefault="00241DD0" w:rsidP="0078082C">
            <w:pPr>
              <w:rPr>
                <w:rFonts w:ascii="Times New Roman" w:hAnsi="Times New Roman" w:cs="Times New Roman"/>
                <w:sz w:val="24"/>
                <w:szCs w:val="24"/>
              </w:rPr>
            </w:pP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С.П. Кузькин</w:t>
            </w:r>
            <w:r w:rsidRPr="00C565A4">
              <w:rPr>
                <w:rFonts w:ascii="Times New Roman" w:hAnsi="Times New Roman" w:cs="Times New Roman"/>
                <w:sz w:val="24"/>
                <w:szCs w:val="24"/>
              </w:rPr>
              <w:t>  «Настенный календарь»</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5</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А.Г. </w:t>
            </w:r>
            <w:proofErr w:type="spellStart"/>
            <w:r w:rsidRPr="00C565A4">
              <w:rPr>
                <w:rFonts w:ascii="Times New Roman" w:hAnsi="Times New Roman" w:cs="Times New Roman"/>
                <w:iCs/>
                <w:sz w:val="24"/>
                <w:szCs w:val="24"/>
              </w:rPr>
              <w:t>Мехедов</w:t>
            </w:r>
            <w:proofErr w:type="spellEnd"/>
            <w:r w:rsidRPr="00C565A4">
              <w:rPr>
                <w:rFonts w:ascii="Times New Roman" w:hAnsi="Times New Roman" w:cs="Times New Roman"/>
                <w:sz w:val="24"/>
                <w:szCs w:val="24"/>
              </w:rPr>
              <w:t> «</w:t>
            </w:r>
            <w:proofErr w:type="spellStart"/>
            <w:r w:rsidRPr="00C565A4">
              <w:rPr>
                <w:rFonts w:ascii="Times New Roman" w:hAnsi="Times New Roman" w:cs="Times New Roman"/>
                <w:sz w:val="24"/>
                <w:szCs w:val="24"/>
              </w:rPr>
              <w:t>Курганье</w:t>
            </w:r>
            <w:proofErr w:type="spellEnd"/>
            <w:r w:rsidRPr="00C565A4">
              <w:rPr>
                <w:rFonts w:ascii="Times New Roman" w:hAnsi="Times New Roman" w:cs="Times New Roman"/>
                <w:sz w:val="24"/>
                <w:szCs w:val="24"/>
              </w:rPr>
              <w:t>», «В лугах», «Плотники», «Люблю», «Круче росами стали рассветы…», «Здесь мир голубой, бирюзовый, зеленый…»,</w:t>
            </w: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 </w:t>
            </w:r>
            <w:r w:rsidRPr="00C565A4">
              <w:rPr>
                <w:rFonts w:ascii="Times New Roman" w:hAnsi="Times New Roman" w:cs="Times New Roman"/>
                <w:iCs/>
                <w:sz w:val="24"/>
                <w:szCs w:val="24"/>
              </w:rPr>
              <w:t>А.Г. </w:t>
            </w:r>
            <w:proofErr w:type="spellStart"/>
            <w:r w:rsidRPr="00C565A4">
              <w:rPr>
                <w:rFonts w:ascii="Times New Roman" w:hAnsi="Times New Roman" w:cs="Times New Roman"/>
                <w:iCs/>
                <w:sz w:val="24"/>
                <w:szCs w:val="24"/>
              </w:rPr>
              <w:t>Мехедов</w:t>
            </w:r>
            <w:proofErr w:type="spellEnd"/>
            <w:r w:rsidR="00F8396E">
              <w:rPr>
                <w:rFonts w:ascii="Times New Roman" w:hAnsi="Times New Roman" w:cs="Times New Roman"/>
                <w:sz w:val="24"/>
                <w:szCs w:val="24"/>
              </w:rPr>
              <w:t> </w:t>
            </w:r>
            <w:r w:rsidRPr="00C565A4">
              <w:rPr>
                <w:rFonts w:ascii="Times New Roman" w:hAnsi="Times New Roman" w:cs="Times New Roman"/>
                <w:sz w:val="24"/>
                <w:szCs w:val="24"/>
              </w:rPr>
              <w:t>«Сгорело лето в синем дыме…», «Не тоскую как будто»</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6</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П.Л. Проскурин «Порог любви (повесть встреч и дорог)» (отрывки из книги). Жанр, народность в литературе.</w:t>
            </w: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 </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7-8</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sidRPr="00FE53ED">
              <w:rPr>
                <w:rFonts w:ascii="Times New Roman" w:hAnsi="Times New Roman" w:cs="Times New Roman"/>
                <w:sz w:val="24"/>
                <w:szCs w:val="24"/>
              </w:rPr>
              <w:t> </w:t>
            </w:r>
            <w:r>
              <w:rPr>
                <w:rFonts w:ascii="Times New Roman" w:hAnsi="Times New Roman" w:cs="Times New Roman"/>
                <w:sz w:val="24"/>
                <w:szCs w:val="24"/>
              </w:rPr>
              <w:t>2</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 xml:space="preserve">«Царство жаркого света…»(Георгий Васильевич Метельский) «Лесная </w:t>
            </w:r>
            <w:r w:rsidRPr="00C565A4">
              <w:rPr>
                <w:rFonts w:ascii="Times New Roman" w:hAnsi="Times New Roman" w:cs="Times New Roman"/>
                <w:sz w:val="24"/>
                <w:szCs w:val="24"/>
              </w:rPr>
              <w:lastRenderedPageBreak/>
              <w:t>сказка» (Владимир Константинович Соколов)</w:t>
            </w: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lastRenderedPageBreak/>
              <w:t xml:space="preserve">Г.В. Метельский </w:t>
            </w:r>
            <w:r w:rsidRPr="00C565A4">
              <w:rPr>
                <w:rFonts w:ascii="Times New Roman" w:hAnsi="Times New Roman" w:cs="Times New Roman"/>
                <w:sz w:val="24"/>
                <w:szCs w:val="24"/>
              </w:rPr>
              <w:lastRenderedPageBreak/>
              <w:t>«Путешествие в школьные годы» (отрывки из книги «Листья дуба»)</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p>
        </w:tc>
        <w:tc>
          <w:tcPr>
            <w:tcW w:w="2127"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 </w:t>
            </w:r>
            <w:r w:rsidRPr="00C565A4">
              <w:rPr>
                <w:rFonts w:ascii="Times New Roman" w:hAnsi="Times New Roman" w:cs="Times New Roman"/>
                <w:b/>
                <w:iCs/>
                <w:sz w:val="24"/>
                <w:szCs w:val="24"/>
              </w:rPr>
              <w:t>ВСЕГО</w:t>
            </w:r>
          </w:p>
        </w:tc>
        <w:tc>
          <w:tcPr>
            <w:tcW w:w="709" w:type="dxa"/>
          </w:tcPr>
          <w:p w:rsidR="00241DD0" w:rsidRPr="00C565A4" w:rsidRDefault="00241DD0" w:rsidP="0078082C">
            <w:pPr>
              <w:rPr>
                <w:rFonts w:ascii="Times New Roman" w:hAnsi="Times New Roman" w:cs="Times New Roman"/>
                <w:b/>
                <w:sz w:val="24"/>
                <w:szCs w:val="24"/>
              </w:rPr>
            </w:pPr>
            <w:r w:rsidRPr="00C565A4">
              <w:rPr>
                <w:rFonts w:ascii="Times New Roman" w:hAnsi="Times New Roman" w:cs="Times New Roman"/>
                <w:b/>
                <w:iCs/>
                <w:sz w:val="24"/>
                <w:szCs w:val="24"/>
              </w:rPr>
              <w:t>8</w:t>
            </w:r>
          </w:p>
        </w:tc>
        <w:tc>
          <w:tcPr>
            <w:tcW w:w="4110" w:type="dxa"/>
          </w:tcPr>
          <w:p w:rsidR="00241DD0" w:rsidRPr="00FE53ED" w:rsidRDefault="00241DD0" w:rsidP="0078082C">
            <w:pPr>
              <w:rPr>
                <w:rFonts w:ascii="Times New Roman" w:hAnsi="Times New Roman" w:cs="Times New Roman"/>
                <w:sz w:val="24"/>
                <w:szCs w:val="24"/>
              </w:rPr>
            </w:pPr>
            <w:r w:rsidRPr="00FE53ED">
              <w:rPr>
                <w:rFonts w:ascii="Times New Roman" w:hAnsi="Times New Roman" w:cs="Times New Roman"/>
                <w:sz w:val="24"/>
                <w:szCs w:val="24"/>
              </w:rPr>
              <w:t> </w:t>
            </w:r>
          </w:p>
        </w:tc>
        <w:tc>
          <w:tcPr>
            <w:tcW w:w="1701" w:type="dxa"/>
          </w:tcPr>
          <w:p w:rsidR="00241DD0" w:rsidRPr="0078082C" w:rsidRDefault="00241DD0" w:rsidP="0078082C">
            <w:pPr>
              <w:rPr>
                <w:rFonts w:ascii="Times New Roman" w:hAnsi="Times New Roman" w:cs="Times New Roman"/>
                <w:b/>
                <w:sz w:val="24"/>
                <w:szCs w:val="24"/>
              </w:rPr>
            </w:pPr>
          </w:p>
        </w:tc>
      </w:tr>
      <w:tr w:rsidR="006038A5" w:rsidRPr="00FE53ED" w:rsidTr="003D522E">
        <w:tc>
          <w:tcPr>
            <w:tcW w:w="9464" w:type="dxa"/>
            <w:gridSpan w:val="5"/>
          </w:tcPr>
          <w:p w:rsidR="006038A5" w:rsidRPr="00FE53ED" w:rsidRDefault="006038A5" w:rsidP="0078082C">
            <w:pPr>
              <w:rPr>
                <w:rFonts w:ascii="Times New Roman" w:hAnsi="Times New Roman" w:cs="Times New Roman"/>
                <w:sz w:val="24"/>
                <w:szCs w:val="24"/>
              </w:rPr>
            </w:pPr>
            <w:r w:rsidRPr="00FE53ED">
              <w:rPr>
                <w:rFonts w:ascii="Times New Roman" w:hAnsi="Times New Roman" w:cs="Times New Roman"/>
                <w:sz w:val="24"/>
                <w:szCs w:val="24"/>
              </w:rPr>
              <w:t> </w:t>
            </w:r>
          </w:p>
          <w:p w:rsidR="006038A5" w:rsidRPr="00FE53ED" w:rsidRDefault="006038A5" w:rsidP="0078082C">
            <w:pPr>
              <w:rPr>
                <w:rFonts w:ascii="Times New Roman" w:hAnsi="Times New Roman" w:cs="Times New Roman"/>
                <w:sz w:val="24"/>
                <w:szCs w:val="24"/>
              </w:rPr>
            </w:pPr>
            <w:r w:rsidRPr="00C565A4">
              <w:rPr>
                <w:rFonts w:ascii="Times New Roman" w:hAnsi="Times New Roman" w:cs="Times New Roman"/>
                <w:b/>
                <w:bCs/>
                <w:iCs/>
                <w:sz w:val="24"/>
                <w:szCs w:val="24"/>
              </w:rPr>
              <w:t>ИСТОРИЧЕСКАЯ ТЕМА В БРЯНСКОЙ ЛИТЕРАТУРЕ</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9</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w:t>
            </w:r>
          </w:p>
        </w:tc>
        <w:tc>
          <w:tcPr>
            <w:tcW w:w="4110" w:type="dxa"/>
          </w:tcPr>
          <w:p w:rsidR="00241DD0" w:rsidRPr="00C565A4" w:rsidRDefault="00C565A4" w:rsidP="00C565A4">
            <w:pPr>
              <w:rPr>
                <w:rFonts w:ascii="Times New Roman" w:hAnsi="Times New Roman" w:cs="Times New Roman"/>
                <w:sz w:val="24"/>
                <w:szCs w:val="24"/>
              </w:rPr>
            </w:pPr>
            <w:r w:rsidRPr="00C565A4">
              <w:rPr>
                <w:rFonts w:ascii="Times New Roman" w:hAnsi="Times New Roman" w:cs="Times New Roman"/>
                <w:iCs/>
                <w:sz w:val="24"/>
                <w:szCs w:val="24"/>
              </w:rPr>
              <w:t xml:space="preserve">События российской истории в литературе Брянщины </w:t>
            </w:r>
            <w:r w:rsidR="00241DD0" w:rsidRPr="00C565A4">
              <w:rPr>
                <w:rFonts w:ascii="Times New Roman" w:hAnsi="Times New Roman" w:cs="Times New Roman"/>
                <w:iCs/>
                <w:sz w:val="24"/>
                <w:szCs w:val="24"/>
              </w:rPr>
              <w:t>Ю.С. Фатнев </w:t>
            </w:r>
            <w:r w:rsidR="00241DD0" w:rsidRPr="00C565A4">
              <w:rPr>
                <w:rFonts w:ascii="Times New Roman" w:hAnsi="Times New Roman" w:cs="Times New Roman"/>
                <w:sz w:val="24"/>
                <w:szCs w:val="24"/>
              </w:rPr>
              <w:t>«</w:t>
            </w:r>
            <w:proofErr w:type="spellStart"/>
            <w:r w:rsidR="00241DD0" w:rsidRPr="00C565A4">
              <w:rPr>
                <w:rFonts w:ascii="Times New Roman" w:hAnsi="Times New Roman" w:cs="Times New Roman"/>
                <w:sz w:val="24"/>
                <w:szCs w:val="24"/>
              </w:rPr>
              <w:t>Вщиж</w:t>
            </w:r>
            <w:proofErr w:type="spellEnd"/>
            <w:r w:rsidR="00241DD0" w:rsidRPr="00C565A4">
              <w:rPr>
                <w:rFonts w:ascii="Times New Roman" w:hAnsi="Times New Roman" w:cs="Times New Roman"/>
                <w:sz w:val="24"/>
                <w:szCs w:val="24"/>
              </w:rPr>
              <w:t>», </w:t>
            </w:r>
            <w:r w:rsidR="00241DD0" w:rsidRPr="00C565A4">
              <w:rPr>
                <w:rFonts w:ascii="Times New Roman" w:hAnsi="Times New Roman" w:cs="Times New Roman"/>
                <w:iCs/>
                <w:sz w:val="24"/>
                <w:szCs w:val="24"/>
              </w:rPr>
              <w:t>А.Г. </w:t>
            </w:r>
            <w:proofErr w:type="spellStart"/>
            <w:r w:rsidR="00241DD0" w:rsidRPr="00C565A4">
              <w:rPr>
                <w:rFonts w:ascii="Times New Roman" w:hAnsi="Times New Roman" w:cs="Times New Roman"/>
                <w:iCs/>
                <w:sz w:val="24"/>
                <w:szCs w:val="24"/>
              </w:rPr>
              <w:t>Мехедов</w:t>
            </w:r>
            <w:proofErr w:type="spellEnd"/>
            <w:r w:rsidR="00241DD0" w:rsidRPr="00C565A4">
              <w:rPr>
                <w:rFonts w:ascii="Times New Roman" w:hAnsi="Times New Roman" w:cs="Times New Roman"/>
                <w:iCs/>
                <w:sz w:val="24"/>
                <w:szCs w:val="24"/>
              </w:rPr>
              <w:t> </w:t>
            </w:r>
            <w:r w:rsidR="00241DD0" w:rsidRPr="00C565A4">
              <w:rPr>
                <w:rFonts w:ascii="Times New Roman" w:hAnsi="Times New Roman" w:cs="Times New Roman"/>
                <w:sz w:val="24"/>
                <w:szCs w:val="24"/>
              </w:rPr>
              <w:t>«Петровский дуб», </w:t>
            </w:r>
            <w:r w:rsidR="00241DD0" w:rsidRPr="00C565A4">
              <w:rPr>
                <w:rFonts w:ascii="Times New Roman" w:hAnsi="Times New Roman" w:cs="Times New Roman"/>
                <w:iCs/>
                <w:sz w:val="24"/>
                <w:szCs w:val="24"/>
              </w:rPr>
              <w:t>В.Д. </w:t>
            </w:r>
            <w:proofErr w:type="spellStart"/>
            <w:r w:rsidR="00241DD0" w:rsidRPr="00C565A4">
              <w:rPr>
                <w:rFonts w:ascii="Times New Roman" w:hAnsi="Times New Roman" w:cs="Times New Roman"/>
                <w:iCs/>
                <w:sz w:val="24"/>
                <w:szCs w:val="24"/>
              </w:rPr>
              <w:t>Динабургский</w:t>
            </w:r>
            <w:proofErr w:type="spellEnd"/>
            <w:r w:rsidR="00241DD0" w:rsidRPr="00C565A4">
              <w:rPr>
                <w:rFonts w:ascii="Times New Roman" w:hAnsi="Times New Roman" w:cs="Times New Roman"/>
                <w:iCs/>
                <w:sz w:val="24"/>
                <w:szCs w:val="24"/>
              </w:rPr>
              <w:t> </w:t>
            </w:r>
            <w:r w:rsidR="00241DD0" w:rsidRPr="00C565A4">
              <w:rPr>
                <w:rFonts w:ascii="Times New Roman" w:hAnsi="Times New Roman" w:cs="Times New Roman"/>
                <w:sz w:val="24"/>
                <w:szCs w:val="24"/>
              </w:rPr>
              <w:t>«</w:t>
            </w:r>
            <w:proofErr w:type="spellStart"/>
            <w:r w:rsidR="00241DD0" w:rsidRPr="00C565A4">
              <w:rPr>
                <w:rFonts w:ascii="Times New Roman" w:hAnsi="Times New Roman" w:cs="Times New Roman"/>
                <w:sz w:val="24"/>
                <w:szCs w:val="24"/>
              </w:rPr>
              <w:t>Свенская</w:t>
            </w:r>
            <w:proofErr w:type="spellEnd"/>
            <w:r w:rsidRPr="00C565A4">
              <w:rPr>
                <w:rFonts w:ascii="Times New Roman" w:hAnsi="Times New Roman" w:cs="Times New Roman"/>
                <w:sz w:val="24"/>
                <w:szCs w:val="24"/>
              </w:rPr>
              <w:t xml:space="preserve"> ярмарка». </w:t>
            </w:r>
            <w:r w:rsidR="00241DD0" w:rsidRPr="00C565A4">
              <w:rPr>
                <w:rFonts w:ascii="Times New Roman" w:hAnsi="Times New Roman" w:cs="Times New Roman"/>
                <w:sz w:val="24"/>
                <w:szCs w:val="24"/>
              </w:rPr>
              <w:t>Жанр, авторский неологизм</w:t>
            </w:r>
          </w:p>
        </w:tc>
        <w:tc>
          <w:tcPr>
            <w:tcW w:w="1701" w:type="dxa"/>
          </w:tcPr>
          <w:p w:rsidR="00241DD0" w:rsidRPr="00C565A4" w:rsidRDefault="00C565A4" w:rsidP="0078082C">
            <w:pPr>
              <w:rPr>
                <w:rFonts w:ascii="Times New Roman" w:hAnsi="Times New Roman" w:cs="Times New Roman"/>
                <w:sz w:val="24"/>
                <w:szCs w:val="24"/>
              </w:rPr>
            </w:pPr>
            <w:r w:rsidRPr="00C565A4">
              <w:rPr>
                <w:rFonts w:ascii="Times New Roman" w:hAnsi="Times New Roman" w:cs="Times New Roman"/>
                <w:iCs/>
                <w:sz w:val="24"/>
                <w:szCs w:val="24"/>
              </w:rPr>
              <w:t>В.Д. </w:t>
            </w:r>
            <w:proofErr w:type="spellStart"/>
            <w:r w:rsidRPr="00C565A4">
              <w:rPr>
                <w:rFonts w:ascii="Times New Roman" w:hAnsi="Times New Roman" w:cs="Times New Roman"/>
                <w:iCs/>
                <w:sz w:val="24"/>
                <w:szCs w:val="24"/>
              </w:rPr>
              <w:t>Динабургский</w:t>
            </w:r>
            <w:proofErr w:type="spellEnd"/>
            <w:r w:rsidRPr="00C565A4">
              <w:rPr>
                <w:rFonts w:ascii="Times New Roman" w:hAnsi="Times New Roman" w:cs="Times New Roman"/>
                <w:iCs/>
                <w:sz w:val="24"/>
                <w:szCs w:val="24"/>
              </w:rPr>
              <w:t xml:space="preserve"> «Плач о </w:t>
            </w:r>
            <w:proofErr w:type="spellStart"/>
            <w:r w:rsidRPr="00C565A4">
              <w:rPr>
                <w:rFonts w:ascii="Times New Roman" w:hAnsi="Times New Roman" w:cs="Times New Roman"/>
                <w:iCs/>
                <w:sz w:val="24"/>
                <w:szCs w:val="24"/>
              </w:rPr>
              <w:t>Свенском</w:t>
            </w:r>
            <w:proofErr w:type="spellEnd"/>
            <w:r w:rsidRPr="00C565A4">
              <w:rPr>
                <w:rFonts w:ascii="Times New Roman" w:hAnsi="Times New Roman" w:cs="Times New Roman"/>
                <w:iCs/>
                <w:sz w:val="24"/>
                <w:szCs w:val="24"/>
              </w:rPr>
              <w:t xml:space="preserve"> соборе».</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10-11</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sidRPr="00FE53ED">
              <w:rPr>
                <w:rFonts w:ascii="Times New Roman" w:hAnsi="Times New Roman" w:cs="Times New Roman"/>
                <w:sz w:val="24"/>
                <w:szCs w:val="24"/>
              </w:rPr>
              <w:t> </w:t>
            </w:r>
            <w:r>
              <w:rPr>
                <w:rFonts w:ascii="Times New Roman" w:hAnsi="Times New Roman" w:cs="Times New Roman"/>
                <w:sz w:val="24"/>
                <w:szCs w:val="24"/>
              </w:rPr>
              <w:t>2</w:t>
            </w:r>
          </w:p>
        </w:tc>
        <w:tc>
          <w:tcPr>
            <w:tcW w:w="4110" w:type="dxa"/>
          </w:tcPr>
          <w:p w:rsidR="00241DD0" w:rsidRPr="00C565A4" w:rsidRDefault="00C565A4" w:rsidP="00C565A4">
            <w:pPr>
              <w:rPr>
                <w:rFonts w:ascii="Times New Roman" w:hAnsi="Times New Roman" w:cs="Times New Roman"/>
                <w:sz w:val="24"/>
                <w:szCs w:val="24"/>
              </w:rPr>
            </w:pPr>
            <w:r w:rsidRPr="00C565A4">
              <w:rPr>
                <w:rFonts w:ascii="Times New Roman" w:hAnsi="Times New Roman" w:cs="Times New Roman"/>
                <w:iCs/>
                <w:sz w:val="24"/>
                <w:szCs w:val="24"/>
              </w:rPr>
              <w:t xml:space="preserve">Крещение Руси в литературе Брянщины </w:t>
            </w:r>
            <w:r w:rsidR="00241DD0" w:rsidRPr="00C565A4">
              <w:rPr>
                <w:rFonts w:ascii="Times New Roman" w:hAnsi="Times New Roman" w:cs="Times New Roman"/>
                <w:iCs/>
                <w:sz w:val="24"/>
                <w:szCs w:val="24"/>
              </w:rPr>
              <w:t>А.К. Толстой</w:t>
            </w:r>
            <w:r w:rsidR="00241DD0" w:rsidRPr="00C565A4">
              <w:rPr>
                <w:rFonts w:ascii="Times New Roman" w:hAnsi="Times New Roman" w:cs="Times New Roman"/>
                <w:sz w:val="24"/>
                <w:szCs w:val="24"/>
              </w:rPr>
              <w:t xml:space="preserve"> «Песня о походе </w:t>
            </w:r>
            <w:proofErr w:type="spellStart"/>
            <w:r w:rsidR="00241DD0" w:rsidRPr="00C565A4">
              <w:rPr>
                <w:rFonts w:ascii="Times New Roman" w:hAnsi="Times New Roman" w:cs="Times New Roman"/>
                <w:sz w:val="24"/>
                <w:szCs w:val="24"/>
              </w:rPr>
              <w:t>Владтимира</w:t>
            </w:r>
            <w:proofErr w:type="spellEnd"/>
            <w:r w:rsidR="00241DD0" w:rsidRPr="00C565A4">
              <w:rPr>
                <w:rFonts w:ascii="Times New Roman" w:hAnsi="Times New Roman" w:cs="Times New Roman"/>
                <w:sz w:val="24"/>
                <w:szCs w:val="24"/>
              </w:rPr>
              <w:t xml:space="preserve"> на </w:t>
            </w:r>
            <w:proofErr w:type="spellStart"/>
            <w:r w:rsidR="00241DD0" w:rsidRPr="00C565A4">
              <w:rPr>
                <w:rFonts w:ascii="Times New Roman" w:hAnsi="Times New Roman" w:cs="Times New Roman"/>
                <w:sz w:val="24"/>
                <w:szCs w:val="24"/>
              </w:rPr>
              <w:t>Корсунь</w:t>
            </w:r>
            <w:proofErr w:type="spellEnd"/>
            <w:r w:rsidR="00241DD0" w:rsidRPr="00C565A4">
              <w:rPr>
                <w:rFonts w:ascii="Times New Roman" w:hAnsi="Times New Roman" w:cs="Times New Roman"/>
                <w:sz w:val="24"/>
                <w:szCs w:val="24"/>
              </w:rPr>
              <w:t>», </w:t>
            </w:r>
            <w:r w:rsidR="00241DD0" w:rsidRPr="00C565A4">
              <w:rPr>
                <w:rFonts w:ascii="Times New Roman" w:hAnsi="Times New Roman" w:cs="Times New Roman"/>
                <w:iCs/>
                <w:sz w:val="24"/>
                <w:szCs w:val="24"/>
              </w:rPr>
              <w:t>В.Д. </w:t>
            </w:r>
            <w:proofErr w:type="spellStart"/>
            <w:r w:rsidR="00241DD0" w:rsidRPr="00C565A4">
              <w:rPr>
                <w:rFonts w:ascii="Times New Roman" w:hAnsi="Times New Roman" w:cs="Times New Roman"/>
                <w:iCs/>
                <w:sz w:val="24"/>
                <w:szCs w:val="24"/>
              </w:rPr>
              <w:t>Динабургский</w:t>
            </w:r>
            <w:proofErr w:type="spellEnd"/>
            <w:r w:rsidR="00241DD0" w:rsidRPr="00C565A4">
              <w:rPr>
                <w:rFonts w:ascii="Times New Roman" w:hAnsi="Times New Roman" w:cs="Times New Roman"/>
                <w:iCs/>
                <w:sz w:val="24"/>
                <w:szCs w:val="24"/>
              </w:rPr>
              <w:t> </w:t>
            </w:r>
            <w:r w:rsidR="00241DD0" w:rsidRPr="00C565A4">
              <w:rPr>
                <w:rFonts w:ascii="Times New Roman" w:hAnsi="Times New Roman" w:cs="Times New Roman"/>
                <w:sz w:val="24"/>
                <w:szCs w:val="24"/>
              </w:rPr>
              <w:t>«Крещение Руси», «Крест»</w:t>
            </w:r>
          </w:p>
        </w:tc>
        <w:tc>
          <w:tcPr>
            <w:tcW w:w="1701" w:type="dxa"/>
          </w:tcPr>
          <w:p w:rsidR="00241DD0" w:rsidRPr="00C565A4" w:rsidRDefault="00C565A4" w:rsidP="0078082C">
            <w:pPr>
              <w:rPr>
                <w:rFonts w:ascii="Times New Roman" w:hAnsi="Times New Roman" w:cs="Times New Roman"/>
                <w:sz w:val="24"/>
                <w:szCs w:val="24"/>
              </w:rPr>
            </w:pPr>
            <w:r w:rsidRPr="00C565A4">
              <w:rPr>
                <w:rFonts w:ascii="Times New Roman" w:hAnsi="Times New Roman" w:cs="Times New Roman"/>
                <w:iCs/>
                <w:sz w:val="24"/>
                <w:szCs w:val="24"/>
              </w:rPr>
              <w:t>В.Е. </w:t>
            </w:r>
            <w:proofErr w:type="spellStart"/>
            <w:r w:rsidRPr="00C565A4">
              <w:rPr>
                <w:rFonts w:ascii="Times New Roman" w:hAnsi="Times New Roman" w:cs="Times New Roman"/>
                <w:iCs/>
                <w:sz w:val="24"/>
                <w:szCs w:val="24"/>
              </w:rPr>
              <w:t>Сорочкин</w:t>
            </w:r>
            <w:proofErr w:type="spellEnd"/>
            <w:r w:rsidRPr="00C565A4">
              <w:rPr>
                <w:rFonts w:ascii="Times New Roman" w:hAnsi="Times New Roman" w:cs="Times New Roman"/>
                <w:sz w:val="24"/>
                <w:szCs w:val="24"/>
              </w:rPr>
              <w:t>«Прощание», </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12-13</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Н.И. </w:t>
            </w:r>
            <w:proofErr w:type="spellStart"/>
            <w:r w:rsidRPr="00C565A4">
              <w:rPr>
                <w:rFonts w:ascii="Times New Roman" w:hAnsi="Times New Roman" w:cs="Times New Roman"/>
                <w:iCs/>
                <w:sz w:val="24"/>
                <w:szCs w:val="24"/>
              </w:rPr>
              <w:t>Поснов</w:t>
            </w:r>
            <w:proofErr w:type="spellEnd"/>
            <w:r w:rsidRPr="00C565A4">
              <w:rPr>
                <w:rFonts w:ascii="Times New Roman" w:hAnsi="Times New Roman" w:cs="Times New Roman"/>
                <w:sz w:val="24"/>
                <w:szCs w:val="24"/>
              </w:rPr>
              <w:t> «Роман Брянский». Поэма, пафос, историзмы</w:t>
            </w:r>
          </w:p>
        </w:tc>
        <w:tc>
          <w:tcPr>
            <w:tcW w:w="1701" w:type="dxa"/>
          </w:tcPr>
          <w:p w:rsidR="00241DD0" w:rsidRPr="00C565A4" w:rsidRDefault="00241DD0" w:rsidP="0078082C">
            <w:pPr>
              <w:rPr>
                <w:rFonts w:ascii="Times New Roman" w:hAnsi="Times New Roman" w:cs="Times New Roman"/>
                <w:sz w:val="24"/>
                <w:szCs w:val="24"/>
              </w:rPr>
            </w:pP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14-15</w:t>
            </w:r>
          </w:p>
        </w:tc>
        <w:tc>
          <w:tcPr>
            <w:tcW w:w="2127" w:type="dxa"/>
          </w:tcPr>
          <w:p w:rsidR="00241DD0" w:rsidRPr="00FE53ED" w:rsidRDefault="00241DD0" w:rsidP="00982AE7">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w:t>
            </w:r>
          </w:p>
        </w:tc>
        <w:tc>
          <w:tcPr>
            <w:tcW w:w="4110" w:type="dxa"/>
          </w:tcPr>
          <w:p w:rsidR="00241DD0" w:rsidRPr="00C565A4" w:rsidRDefault="00241DD0" w:rsidP="00982AE7">
            <w:pPr>
              <w:rPr>
                <w:rFonts w:ascii="Times New Roman" w:hAnsi="Times New Roman" w:cs="Times New Roman"/>
                <w:sz w:val="24"/>
                <w:szCs w:val="24"/>
              </w:rPr>
            </w:pPr>
            <w:r w:rsidRPr="00C565A4">
              <w:rPr>
                <w:rFonts w:ascii="Times New Roman" w:hAnsi="Times New Roman" w:cs="Times New Roman"/>
                <w:sz w:val="24"/>
                <w:szCs w:val="24"/>
              </w:rPr>
              <w:t>Эпоха Ивана Грозного в романе А.К. Толстого «Князь Серебряный»</w:t>
            </w:r>
            <w:r w:rsidRPr="00C565A4">
              <w:rPr>
                <w:rFonts w:ascii="Times New Roman" w:hAnsi="Times New Roman" w:cs="Times New Roman"/>
                <w:iCs/>
                <w:sz w:val="24"/>
                <w:szCs w:val="24"/>
              </w:rPr>
              <w:t xml:space="preserve"> исторический роман, аллегория</w:t>
            </w:r>
            <w:r w:rsidRPr="00C565A4">
              <w:rPr>
                <w:rFonts w:ascii="Times New Roman" w:hAnsi="Times New Roman" w:cs="Times New Roman"/>
                <w:sz w:val="24"/>
                <w:szCs w:val="24"/>
              </w:rPr>
              <w:t>»</w:t>
            </w: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А.К. Толстой</w:t>
            </w:r>
            <w:r w:rsidRPr="00C565A4">
              <w:rPr>
                <w:rFonts w:ascii="Times New Roman" w:hAnsi="Times New Roman" w:cs="Times New Roman"/>
                <w:sz w:val="24"/>
                <w:szCs w:val="24"/>
              </w:rPr>
              <w:t> «Князь Серебряный»</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p>
        </w:tc>
        <w:tc>
          <w:tcPr>
            <w:tcW w:w="2127" w:type="dxa"/>
          </w:tcPr>
          <w:p w:rsidR="00241DD0" w:rsidRPr="00C565A4" w:rsidRDefault="00241DD0" w:rsidP="0078082C">
            <w:pPr>
              <w:rPr>
                <w:rFonts w:ascii="Times New Roman" w:hAnsi="Times New Roman" w:cs="Times New Roman"/>
                <w:b/>
                <w:sz w:val="24"/>
                <w:szCs w:val="24"/>
              </w:rPr>
            </w:pPr>
            <w:r w:rsidRPr="00C565A4">
              <w:rPr>
                <w:rFonts w:ascii="Times New Roman" w:hAnsi="Times New Roman" w:cs="Times New Roman"/>
                <w:b/>
                <w:iCs/>
                <w:sz w:val="24"/>
                <w:szCs w:val="24"/>
              </w:rPr>
              <w:t>ВСЕГО</w:t>
            </w:r>
          </w:p>
        </w:tc>
        <w:tc>
          <w:tcPr>
            <w:tcW w:w="709" w:type="dxa"/>
          </w:tcPr>
          <w:p w:rsidR="00241DD0" w:rsidRPr="00982AE7" w:rsidRDefault="00241DD0" w:rsidP="00982AE7">
            <w:pPr>
              <w:rPr>
                <w:rFonts w:ascii="Times New Roman" w:hAnsi="Times New Roman" w:cs="Times New Roman"/>
                <w:b/>
                <w:sz w:val="24"/>
                <w:szCs w:val="24"/>
              </w:rPr>
            </w:pPr>
            <w:r w:rsidRPr="00982AE7">
              <w:rPr>
                <w:rFonts w:ascii="Times New Roman" w:hAnsi="Times New Roman" w:cs="Times New Roman"/>
                <w:b/>
                <w:sz w:val="24"/>
                <w:szCs w:val="24"/>
              </w:rPr>
              <w:t> </w:t>
            </w:r>
            <w:r>
              <w:rPr>
                <w:rFonts w:ascii="Times New Roman" w:hAnsi="Times New Roman" w:cs="Times New Roman"/>
                <w:b/>
                <w:sz w:val="24"/>
                <w:szCs w:val="24"/>
              </w:rPr>
              <w:t>7</w:t>
            </w:r>
          </w:p>
        </w:tc>
        <w:tc>
          <w:tcPr>
            <w:tcW w:w="4110" w:type="dxa"/>
          </w:tcPr>
          <w:p w:rsidR="00241DD0" w:rsidRPr="00FE53ED" w:rsidRDefault="00241DD0" w:rsidP="0078082C">
            <w:pPr>
              <w:rPr>
                <w:rFonts w:ascii="Times New Roman" w:hAnsi="Times New Roman" w:cs="Times New Roman"/>
                <w:sz w:val="24"/>
                <w:szCs w:val="24"/>
              </w:rPr>
            </w:pPr>
            <w:r w:rsidRPr="00FE53ED">
              <w:rPr>
                <w:rFonts w:ascii="Times New Roman" w:hAnsi="Times New Roman" w:cs="Times New Roman"/>
                <w:sz w:val="24"/>
                <w:szCs w:val="24"/>
              </w:rPr>
              <w:t> </w:t>
            </w:r>
          </w:p>
        </w:tc>
        <w:tc>
          <w:tcPr>
            <w:tcW w:w="1701" w:type="dxa"/>
          </w:tcPr>
          <w:p w:rsidR="00241DD0" w:rsidRPr="00FE53ED" w:rsidRDefault="00241DD0" w:rsidP="0078082C">
            <w:pPr>
              <w:rPr>
                <w:rFonts w:ascii="Times New Roman" w:hAnsi="Times New Roman" w:cs="Times New Roman"/>
                <w:sz w:val="24"/>
                <w:szCs w:val="24"/>
              </w:rPr>
            </w:pPr>
          </w:p>
        </w:tc>
      </w:tr>
      <w:tr w:rsidR="006038A5" w:rsidRPr="00FE53ED" w:rsidTr="00B92EB6">
        <w:tc>
          <w:tcPr>
            <w:tcW w:w="9464" w:type="dxa"/>
            <w:gridSpan w:val="5"/>
          </w:tcPr>
          <w:p w:rsidR="006038A5" w:rsidRPr="00FE53ED" w:rsidRDefault="006038A5" w:rsidP="0078082C">
            <w:pPr>
              <w:rPr>
                <w:rFonts w:ascii="Times New Roman" w:hAnsi="Times New Roman" w:cs="Times New Roman"/>
                <w:sz w:val="24"/>
                <w:szCs w:val="24"/>
              </w:rPr>
            </w:pPr>
            <w:r w:rsidRPr="00FE53ED">
              <w:rPr>
                <w:rFonts w:ascii="Times New Roman" w:hAnsi="Times New Roman" w:cs="Times New Roman"/>
                <w:sz w:val="24"/>
                <w:szCs w:val="24"/>
              </w:rPr>
              <w:t> </w:t>
            </w:r>
          </w:p>
          <w:p w:rsidR="006038A5" w:rsidRPr="00C565A4" w:rsidRDefault="006038A5" w:rsidP="0078082C">
            <w:pPr>
              <w:rPr>
                <w:rFonts w:ascii="Times New Roman" w:hAnsi="Times New Roman" w:cs="Times New Roman"/>
                <w:sz w:val="24"/>
                <w:szCs w:val="24"/>
              </w:rPr>
            </w:pPr>
            <w:r w:rsidRPr="00C565A4">
              <w:rPr>
                <w:rFonts w:ascii="Times New Roman" w:hAnsi="Times New Roman" w:cs="Times New Roman"/>
                <w:sz w:val="24"/>
                <w:szCs w:val="24"/>
              </w:rPr>
              <w:t> </w:t>
            </w:r>
            <w:r w:rsidRPr="00C565A4">
              <w:rPr>
                <w:rFonts w:ascii="Times New Roman" w:hAnsi="Times New Roman" w:cs="Times New Roman"/>
                <w:b/>
                <w:bCs/>
                <w:iCs/>
                <w:sz w:val="24"/>
                <w:szCs w:val="24"/>
              </w:rPr>
              <w:t>НРАВСТВЕН-НЫЕ ПРОБЛЕМЫ В ПРОИЗВЕДЕНИЯХ БРЯНСКИХ ПИСАТЕЛЕЙ</w:t>
            </w:r>
          </w:p>
          <w:p w:rsidR="006038A5" w:rsidRPr="00FE53ED" w:rsidRDefault="006038A5" w:rsidP="0078082C">
            <w:pPr>
              <w:rPr>
                <w:rFonts w:ascii="Times New Roman" w:hAnsi="Times New Roman" w:cs="Times New Roman"/>
                <w:sz w:val="24"/>
                <w:szCs w:val="24"/>
              </w:rPr>
            </w:pPr>
            <w:r w:rsidRPr="00FE53ED">
              <w:rPr>
                <w:rFonts w:ascii="Times New Roman" w:hAnsi="Times New Roman" w:cs="Times New Roman"/>
                <w:sz w:val="24"/>
                <w:szCs w:val="24"/>
              </w:rPr>
              <w:t> </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16-17</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w:t>
            </w:r>
          </w:p>
        </w:tc>
        <w:tc>
          <w:tcPr>
            <w:tcW w:w="4110" w:type="dxa"/>
          </w:tcPr>
          <w:p w:rsidR="00241DD0" w:rsidRPr="00C565A4" w:rsidRDefault="00241DD0" w:rsidP="00D76E48">
            <w:pPr>
              <w:rPr>
                <w:rFonts w:ascii="Times New Roman" w:hAnsi="Times New Roman" w:cs="Times New Roman"/>
                <w:sz w:val="24"/>
                <w:szCs w:val="24"/>
              </w:rPr>
            </w:pPr>
            <w:r w:rsidRPr="00C565A4">
              <w:rPr>
                <w:rFonts w:ascii="Times New Roman" w:hAnsi="Times New Roman" w:cs="Times New Roman"/>
                <w:iCs/>
                <w:sz w:val="24"/>
                <w:szCs w:val="24"/>
              </w:rPr>
              <w:t>Н.И. Родичев </w:t>
            </w:r>
            <w:r w:rsidRPr="00C565A4">
              <w:rPr>
                <w:rFonts w:ascii="Times New Roman" w:hAnsi="Times New Roman" w:cs="Times New Roman"/>
                <w:sz w:val="24"/>
                <w:szCs w:val="24"/>
              </w:rPr>
              <w:t>«</w:t>
            </w:r>
            <w:proofErr w:type="spellStart"/>
            <w:r w:rsidRPr="00C565A4">
              <w:rPr>
                <w:rFonts w:ascii="Times New Roman" w:hAnsi="Times New Roman" w:cs="Times New Roman"/>
                <w:sz w:val="24"/>
                <w:szCs w:val="24"/>
              </w:rPr>
              <w:t>Алимушкины</w:t>
            </w:r>
            <w:proofErr w:type="spellEnd"/>
            <w:r w:rsidRPr="00C565A4">
              <w:rPr>
                <w:rFonts w:ascii="Times New Roman" w:hAnsi="Times New Roman" w:cs="Times New Roman"/>
                <w:sz w:val="24"/>
                <w:szCs w:val="24"/>
              </w:rPr>
              <w:t xml:space="preserve"> полушубки» «Люди-крылья» (тема труда и совести в рассказе Н.И. Родичева «</w:t>
            </w:r>
            <w:proofErr w:type="spellStart"/>
            <w:r w:rsidRPr="00C565A4">
              <w:rPr>
                <w:rFonts w:ascii="Times New Roman" w:hAnsi="Times New Roman" w:cs="Times New Roman"/>
                <w:sz w:val="24"/>
                <w:szCs w:val="24"/>
              </w:rPr>
              <w:t>Алимушкины</w:t>
            </w:r>
            <w:proofErr w:type="spellEnd"/>
            <w:r w:rsidRPr="00C565A4">
              <w:rPr>
                <w:rFonts w:ascii="Times New Roman" w:hAnsi="Times New Roman" w:cs="Times New Roman"/>
                <w:sz w:val="24"/>
                <w:szCs w:val="24"/>
              </w:rPr>
              <w:t xml:space="preserve"> полушубки») Стиль, рассказ, сказ, идея художественная</w:t>
            </w:r>
          </w:p>
        </w:tc>
        <w:tc>
          <w:tcPr>
            <w:tcW w:w="1701" w:type="dxa"/>
          </w:tcPr>
          <w:p w:rsidR="00241DD0" w:rsidRPr="00C565A4" w:rsidRDefault="00241DD0" w:rsidP="00D76E48">
            <w:pPr>
              <w:rPr>
                <w:rFonts w:ascii="Times New Roman" w:hAnsi="Times New Roman" w:cs="Times New Roman"/>
                <w:sz w:val="24"/>
                <w:szCs w:val="24"/>
              </w:rPr>
            </w:pPr>
            <w:r w:rsidRPr="00C565A4">
              <w:rPr>
                <w:rFonts w:ascii="Times New Roman" w:hAnsi="Times New Roman" w:cs="Times New Roman"/>
                <w:sz w:val="24"/>
                <w:szCs w:val="24"/>
              </w:rPr>
              <w:t>Я.Д. Соколов «Старый колодец»</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18</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sidRPr="00FE53ED">
              <w:rPr>
                <w:rFonts w:ascii="Times New Roman" w:hAnsi="Times New Roman" w:cs="Times New Roman"/>
                <w:sz w:val="24"/>
                <w:szCs w:val="24"/>
              </w:rPr>
              <w:t> </w:t>
            </w:r>
            <w:r>
              <w:rPr>
                <w:rFonts w:ascii="Times New Roman" w:hAnsi="Times New Roman" w:cs="Times New Roman"/>
                <w:sz w:val="24"/>
                <w:szCs w:val="24"/>
              </w:rPr>
              <w:t>1</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 xml:space="preserve">Д.В. </w:t>
            </w:r>
            <w:proofErr w:type="spellStart"/>
            <w:r w:rsidRPr="00C565A4">
              <w:rPr>
                <w:rFonts w:ascii="Times New Roman" w:hAnsi="Times New Roman" w:cs="Times New Roman"/>
                <w:sz w:val="24"/>
                <w:szCs w:val="24"/>
              </w:rPr>
              <w:t>Стахорский</w:t>
            </w:r>
            <w:proofErr w:type="spellEnd"/>
            <w:r w:rsidRPr="00C565A4">
              <w:rPr>
                <w:rFonts w:ascii="Times New Roman" w:hAnsi="Times New Roman" w:cs="Times New Roman"/>
                <w:sz w:val="24"/>
                <w:szCs w:val="24"/>
              </w:rPr>
              <w:t xml:space="preserve"> «Роднички» и другие литературные миниатюры «Цените мир своей души…» (проблема взаимоотношений людей в творчестве Л.С. </w:t>
            </w:r>
            <w:proofErr w:type="spellStart"/>
            <w:r w:rsidRPr="00C565A4">
              <w:rPr>
                <w:rFonts w:ascii="Times New Roman" w:hAnsi="Times New Roman" w:cs="Times New Roman"/>
                <w:sz w:val="24"/>
                <w:szCs w:val="24"/>
              </w:rPr>
              <w:t>Ашеко</w:t>
            </w:r>
            <w:proofErr w:type="spellEnd"/>
            <w:r w:rsidRPr="00C565A4">
              <w:rPr>
                <w:rFonts w:ascii="Times New Roman" w:hAnsi="Times New Roman" w:cs="Times New Roman"/>
                <w:sz w:val="24"/>
                <w:szCs w:val="24"/>
              </w:rPr>
              <w:t>)</w:t>
            </w: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 xml:space="preserve">Л.С. </w:t>
            </w:r>
            <w:proofErr w:type="spellStart"/>
            <w:r w:rsidRPr="00C565A4">
              <w:rPr>
                <w:rFonts w:ascii="Times New Roman" w:hAnsi="Times New Roman" w:cs="Times New Roman"/>
                <w:iCs/>
                <w:sz w:val="24"/>
                <w:szCs w:val="24"/>
              </w:rPr>
              <w:t>Ашеко</w:t>
            </w:r>
            <w:proofErr w:type="spellEnd"/>
            <w:r w:rsidRPr="00C565A4">
              <w:rPr>
                <w:rFonts w:ascii="Times New Roman" w:hAnsi="Times New Roman" w:cs="Times New Roman"/>
                <w:sz w:val="24"/>
                <w:szCs w:val="24"/>
              </w:rPr>
              <w:t> «Спас яблочный»</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19-20</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Ю.И. Кравцов</w:t>
            </w:r>
            <w:r w:rsidRPr="00C565A4">
              <w:rPr>
                <w:rFonts w:ascii="Times New Roman" w:hAnsi="Times New Roman" w:cs="Times New Roman"/>
                <w:sz w:val="24"/>
                <w:szCs w:val="24"/>
              </w:rPr>
              <w:t> «Зов света», «Материнский крест», «Колодец», «Среди людей», «Насущный», «Сад», «Предпочитаю светлые тона…»</w:t>
            </w:r>
          </w:p>
        </w:tc>
        <w:tc>
          <w:tcPr>
            <w:tcW w:w="1701" w:type="dxa"/>
          </w:tcPr>
          <w:p w:rsidR="00241DD0" w:rsidRPr="00C565A4" w:rsidRDefault="00241DD0" w:rsidP="00D76E48">
            <w:pPr>
              <w:rPr>
                <w:rFonts w:ascii="Times New Roman" w:hAnsi="Times New Roman" w:cs="Times New Roman"/>
                <w:sz w:val="24"/>
                <w:szCs w:val="24"/>
              </w:rPr>
            </w:pPr>
            <w:r w:rsidRPr="00C565A4">
              <w:rPr>
                <w:rFonts w:ascii="Times New Roman" w:hAnsi="Times New Roman" w:cs="Times New Roman"/>
                <w:sz w:val="24"/>
                <w:szCs w:val="24"/>
              </w:rPr>
              <w:t xml:space="preserve">Ю.И. Кравцов «Хочу написать о хорошем» </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21-22</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В.Е. </w:t>
            </w:r>
            <w:proofErr w:type="spellStart"/>
            <w:r w:rsidRPr="00C565A4">
              <w:rPr>
                <w:rFonts w:ascii="Times New Roman" w:hAnsi="Times New Roman" w:cs="Times New Roman"/>
                <w:iCs/>
                <w:sz w:val="24"/>
                <w:szCs w:val="24"/>
              </w:rPr>
              <w:t>Сорочкин</w:t>
            </w:r>
            <w:proofErr w:type="spellEnd"/>
            <w:r w:rsidR="00C565A4" w:rsidRPr="00C565A4">
              <w:rPr>
                <w:rFonts w:ascii="Times New Roman" w:hAnsi="Times New Roman" w:cs="Times New Roman"/>
                <w:sz w:val="24"/>
                <w:szCs w:val="24"/>
              </w:rPr>
              <w:t> «Пылающий камень» Д</w:t>
            </w:r>
            <w:r w:rsidRPr="00C565A4">
              <w:rPr>
                <w:rFonts w:ascii="Times New Roman" w:hAnsi="Times New Roman" w:cs="Times New Roman"/>
                <w:sz w:val="24"/>
                <w:szCs w:val="24"/>
              </w:rPr>
              <w:t>обро и зло в поэме В</w:t>
            </w:r>
            <w:r w:rsidR="00C565A4" w:rsidRPr="00C565A4">
              <w:rPr>
                <w:rFonts w:ascii="Times New Roman" w:hAnsi="Times New Roman" w:cs="Times New Roman"/>
                <w:sz w:val="24"/>
                <w:szCs w:val="24"/>
              </w:rPr>
              <w:t>.Е. Сорочкина «Пылающий камень».</w:t>
            </w:r>
          </w:p>
        </w:tc>
        <w:tc>
          <w:tcPr>
            <w:tcW w:w="1701" w:type="dxa"/>
          </w:tcPr>
          <w:p w:rsidR="00241DD0" w:rsidRPr="00C565A4" w:rsidRDefault="00C565A4" w:rsidP="0078082C">
            <w:pPr>
              <w:rPr>
                <w:rFonts w:ascii="Times New Roman" w:hAnsi="Times New Roman" w:cs="Times New Roman"/>
                <w:sz w:val="24"/>
                <w:szCs w:val="24"/>
              </w:rPr>
            </w:pPr>
            <w:r w:rsidRPr="00C565A4">
              <w:rPr>
                <w:rFonts w:ascii="Times New Roman" w:hAnsi="Times New Roman" w:cs="Times New Roman"/>
                <w:iCs/>
                <w:sz w:val="24"/>
                <w:szCs w:val="24"/>
              </w:rPr>
              <w:t>Отрывки из поэмы В.Е. Сорочкина</w:t>
            </w:r>
            <w:r w:rsidRPr="00C565A4">
              <w:rPr>
                <w:rFonts w:ascii="Times New Roman" w:hAnsi="Times New Roman" w:cs="Times New Roman"/>
                <w:sz w:val="24"/>
                <w:szCs w:val="24"/>
              </w:rPr>
              <w:t> «Пылающи</w:t>
            </w:r>
            <w:r w:rsidRPr="00C565A4">
              <w:rPr>
                <w:rFonts w:ascii="Times New Roman" w:hAnsi="Times New Roman" w:cs="Times New Roman"/>
                <w:sz w:val="24"/>
                <w:szCs w:val="24"/>
              </w:rPr>
              <w:lastRenderedPageBreak/>
              <w:t>й камень»</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sidRPr="00FE53ED">
              <w:rPr>
                <w:rFonts w:ascii="Times New Roman" w:hAnsi="Times New Roman" w:cs="Times New Roman"/>
                <w:sz w:val="24"/>
                <w:szCs w:val="24"/>
              </w:rPr>
              <w:lastRenderedPageBreak/>
              <w:t> </w:t>
            </w:r>
          </w:p>
        </w:tc>
        <w:tc>
          <w:tcPr>
            <w:tcW w:w="2127" w:type="dxa"/>
          </w:tcPr>
          <w:p w:rsidR="00241DD0" w:rsidRPr="00C565A4" w:rsidRDefault="00241DD0" w:rsidP="0078082C">
            <w:pPr>
              <w:rPr>
                <w:rFonts w:ascii="Times New Roman" w:hAnsi="Times New Roman" w:cs="Times New Roman"/>
                <w:b/>
                <w:sz w:val="24"/>
                <w:szCs w:val="24"/>
              </w:rPr>
            </w:pPr>
            <w:r w:rsidRPr="00C565A4">
              <w:rPr>
                <w:rFonts w:ascii="Times New Roman" w:hAnsi="Times New Roman" w:cs="Times New Roman"/>
                <w:b/>
                <w:sz w:val="24"/>
                <w:szCs w:val="24"/>
              </w:rPr>
              <w:t> </w:t>
            </w:r>
            <w:r w:rsidRPr="00C565A4">
              <w:rPr>
                <w:rFonts w:ascii="Times New Roman" w:hAnsi="Times New Roman" w:cs="Times New Roman"/>
                <w:b/>
                <w:iCs/>
                <w:sz w:val="24"/>
                <w:szCs w:val="24"/>
              </w:rPr>
              <w:t>ВСЕГО</w:t>
            </w:r>
          </w:p>
        </w:tc>
        <w:tc>
          <w:tcPr>
            <w:tcW w:w="709" w:type="dxa"/>
          </w:tcPr>
          <w:p w:rsidR="00241DD0" w:rsidRPr="00D76E48" w:rsidRDefault="00241DD0" w:rsidP="0078082C">
            <w:pPr>
              <w:rPr>
                <w:rFonts w:ascii="Times New Roman" w:hAnsi="Times New Roman" w:cs="Times New Roman"/>
                <w:b/>
                <w:sz w:val="24"/>
                <w:szCs w:val="24"/>
              </w:rPr>
            </w:pPr>
            <w:r w:rsidRPr="00D76E48">
              <w:rPr>
                <w:rFonts w:ascii="Times New Roman" w:hAnsi="Times New Roman" w:cs="Times New Roman"/>
                <w:b/>
                <w:sz w:val="24"/>
                <w:szCs w:val="24"/>
              </w:rPr>
              <w:t>7</w:t>
            </w:r>
          </w:p>
        </w:tc>
        <w:tc>
          <w:tcPr>
            <w:tcW w:w="4110" w:type="dxa"/>
          </w:tcPr>
          <w:p w:rsidR="00241DD0" w:rsidRPr="00FE53ED" w:rsidRDefault="00241DD0" w:rsidP="0078082C">
            <w:pPr>
              <w:rPr>
                <w:rFonts w:ascii="Times New Roman" w:hAnsi="Times New Roman" w:cs="Times New Roman"/>
                <w:sz w:val="24"/>
                <w:szCs w:val="24"/>
              </w:rPr>
            </w:pPr>
            <w:r w:rsidRPr="00FE53ED">
              <w:rPr>
                <w:rFonts w:ascii="Times New Roman" w:hAnsi="Times New Roman" w:cs="Times New Roman"/>
                <w:sz w:val="24"/>
                <w:szCs w:val="24"/>
              </w:rPr>
              <w:t> </w:t>
            </w:r>
          </w:p>
        </w:tc>
        <w:tc>
          <w:tcPr>
            <w:tcW w:w="1701" w:type="dxa"/>
          </w:tcPr>
          <w:p w:rsidR="00241DD0" w:rsidRPr="00FE53ED" w:rsidRDefault="00241DD0" w:rsidP="0078082C">
            <w:pPr>
              <w:rPr>
                <w:rFonts w:ascii="Times New Roman" w:hAnsi="Times New Roman" w:cs="Times New Roman"/>
                <w:sz w:val="24"/>
                <w:szCs w:val="24"/>
              </w:rPr>
            </w:pPr>
            <w:r w:rsidRPr="00FE53ED">
              <w:rPr>
                <w:rFonts w:ascii="Times New Roman" w:hAnsi="Times New Roman" w:cs="Times New Roman"/>
                <w:sz w:val="24"/>
                <w:szCs w:val="24"/>
              </w:rPr>
              <w:t> </w:t>
            </w:r>
          </w:p>
        </w:tc>
      </w:tr>
      <w:tr w:rsidR="006038A5" w:rsidRPr="00FE53ED" w:rsidTr="006038A5">
        <w:trPr>
          <w:trHeight w:val="340"/>
        </w:trPr>
        <w:tc>
          <w:tcPr>
            <w:tcW w:w="9464" w:type="dxa"/>
            <w:gridSpan w:val="5"/>
          </w:tcPr>
          <w:p w:rsidR="006038A5" w:rsidRPr="00FE53ED" w:rsidRDefault="006038A5" w:rsidP="0078082C">
            <w:pPr>
              <w:rPr>
                <w:rFonts w:ascii="Times New Roman" w:hAnsi="Times New Roman" w:cs="Times New Roman"/>
                <w:sz w:val="24"/>
                <w:szCs w:val="24"/>
              </w:rPr>
            </w:pPr>
            <w:r w:rsidRPr="00C565A4">
              <w:rPr>
                <w:rFonts w:ascii="Times New Roman" w:hAnsi="Times New Roman" w:cs="Times New Roman"/>
                <w:b/>
                <w:bCs/>
                <w:iCs/>
                <w:sz w:val="24"/>
                <w:szCs w:val="24"/>
              </w:rPr>
              <w:t>ЧАСТЬ 2 РОДНАЯ ПРИРОДА В БРЯНСКОЙ ЛИТЕРАТУРЕ</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23</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Своеобразие пейзажной лирики Ф.И. Тютчева</w:t>
            </w:r>
            <w:r w:rsidRPr="00C565A4">
              <w:rPr>
                <w:rFonts w:ascii="Times New Roman" w:hAnsi="Times New Roman" w:cs="Times New Roman"/>
                <w:iCs/>
                <w:sz w:val="24"/>
                <w:szCs w:val="24"/>
              </w:rPr>
              <w:t xml:space="preserve"> Ф.И. Тютчев </w:t>
            </w:r>
            <w:r w:rsidRPr="00C565A4">
              <w:rPr>
                <w:rFonts w:ascii="Times New Roman" w:hAnsi="Times New Roman" w:cs="Times New Roman"/>
                <w:sz w:val="24"/>
                <w:szCs w:val="24"/>
              </w:rPr>
              <w:t>«Полдень», «Конь морской», «Обвеян вещею дремотой», «Как весел грохот летних бурь», «Декабрьское утро», «Как неожиданно и яр</w:t>
            </w:r>
            <w:r w:rsidR="00C565A4" w:rsidRPr="00C565A4">
              <w:rPr>
                <w:rFonts w:ascii="Times New Roman" w:hAnsi="Times New Roman" w:cs="Times New Roman"/>
                <w:sz w:val="24"/>
                <w:szCs w:val="24"/>
              </w:rPr>
              <w:t>ко».</w:t>
            </w:r>
          </w:p>
        </w:tc>
        <w:tc>
          <w:tcPr>
            <w:tcW w:w="1701" w:type="dxa"/>
          </w:tcPr>
          <w:p w:rsidR="00241DD0" w:rsidRPr="00C565A4" w:rsidRDefault="00241DD0" w:rsidP="00D76E48">
            <w:pPr>
              <w:rPr>
                <w:rFonts w:ascii="Times New Roman" w:hAnsi="Times New Roman" w:cs="Times New Roman"/>
                <w:sz w:val="24"/>
                <w:szCs w:val="24"/>
              </w:rPr>
            </w:pPr>
            <w:r w:rsidRPr="00C565A4">
              <w:rPr>
                <w:rFonts w:ascii="Times New Roman" w:hAnsi="Times New Roman" w:cs="Times New Roman"/>
                <w:iCs/>
                <w:sz w:val="24"/>
                <w:szCs w:val="24"/>
              </w:rPr>
              <w:t>Ф.И. Тютчев </w:t>
            </w:r>
            <w:r w:rsidRPr="00C565A4">
              <w:rPr>
                <w:rFonts w:ascii="Times New Roman" w:hAnsi="Times New Roman" w:cs="Times New Roman"/>
                <w:sz w:val="24"/>
                <w:szCs w:val="24"/>
              </w:rPr>
              <w:t>«Полдень», «Конь морской», «Поток сгустился и тускнеет»</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24</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Наш край в жизни и творчестве К.Г. Паустовского. Пейзаж. Словесное рисование.</w:t>
            </w:r>
          </w:p>
        </w:tc>
        <w:tc>
          <w:tcPr>
            <w:tcW w:w="1701" w:type="dxa"/>
          </w:tcPr>
          <w:p w:rsidR="00241DD0" w:rsidRPr="00C565A4" w:rsidRDefault="00241DD0" w:rsidP="00D76E48">
            <w:pPr>
              <w:rPr>
                <w:rFonts w:ascii="Times New Roman" w:hAnsi="Times New Roman" w:cs="Times New Roman"/>
                <w:sz w:val="24"/>
                <w:szCs w:val="24"/>
              </w:rPr>
            </w:pPr>
            <w:r w:rsidRPr="00C565A4">
              <w:rPr>
                <w:rFonts w:ascii="Times New Roman" w:hAnsi="Times New Roman" w:cs="Times New Roman"/>
                <w:iCs/>
                <w:sz w:val="24"/>
                <w:szCs w:val="24"/>
              </w:rPr>
              <w:t>К.Г. Паустовский </w:t>
            </w:r>
            <w:r w:rsidRPr="00C565A4">
              <w:rPr>
                <w:rFonts w:ascii="Times New Roman" w:hAnsi="Times New Roman" w:cs="Times New Roman"/>
                <w:sz w:val="24"/>
                <w:szCs w:val="24"/>
              </w:rPr>
              <w:t xml:space="preserve">«Далекие годы» </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25-26</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Времена года в творчестве брянских поэтов</w:t>
            </w:r>
            <w:r w:rsidRPr="00C565A4">
              <w:rPr>
                <w:rFonts w:ascii="Times New Roman" w:hAnsi="Times New Roman" w:cs="Times New Roman"/>
                <w:iCs/>
                <w:sz w:val="24"/>
                <w:szCs w:val="24"/>
              </w:rPr>
              <w:t xml:space="preserve"> Н.И. Рыленков, Н.Н. Денисов, Н.И. </w:t>
            </w:r>
            <w:proofErr w:type="spellStart"/>
            <w:r w:rsidRPr="00C565A4">
              <w:rPr>
                <w:rFonts w:ascii="Times New Roman" w:hAnsi="Times New Roman" w:cs="Times New Roman"/>
                <w:iCs/>
                <w:sz w:val="24"/>
                <w:szCs w:val="24"/>
              </w:rPr>
              <w:t>Поснов</w:t>
            </w:r>
            <w:proofErr w:type="spellEnd"/>
            <w:r w:rsidRPr="00C565A4">
              <w:rPr>
                <w:rFonts w:ascii="Times New Roman" w:hAnsi="Times New Roman" w:cs="Times New Roman"/>
                <w:iCs/>
                <w:sz w:val="24"/>
                <w:szCs w:val="24"/>
              </w:rPr>
              <w:t>, Н.И. Алексеенков, А.В. Малахов, Н.Ф. </w:t>
            </w:r>
            <w:proofErr w:type="spellStart"/>
            <w:r w:rsidRPr="00C565A4">
              <w:rPr>
                <w:rFonts w:ascii="Times New Roman" w:hAnsi="Times New Roman" w:cs="Times New Roman"/>
                <w:iCs/>
                <w:sz w:val="24"/>
                <w:szCs w:val="24"/>
              </w:rPr>
              <w:t>Афонина</w:t>
            </w:r>
            <w:proofErr w:type="spellEnd"/>
            <w:r w:rsidRPr="00C565A4">
              <w:rPr>
                <w:rFonts w:ascii="Times New Roman" w:hAnsi="Times New Roman" w:cs="Times New Roman"/>
                <w:iCs/>
                <w:sz w:val="24"/>
                <w:szCs w:val="24"/>
              </w:rPr>
              <w:t>, М.М. </w:t>
            </w:r>
            <w:proofErr w:type="spellStart"/>
            <w:r w:rsidRPr="00C565A4">
              <w:rPr>
                <w:rFonts w:ascii="Times New Roman" w:hAnsi="Times New Roman" w:cs="Times New Roman"/>
                <w:iCs/>
                <w:sz w:val="24"/>
                <w:szCs w:val="24"/>
              </w:rPr>
              <w:t>Атаманенко</w:t>
            </w:r>
            <w:proofErr w:type="spellEnd"/>
            <w:r w:rsidRPr="00C565A4">
              <w:rPr>
                <w:rFonts w:ascii="Times New Roman" w:hAnsi="Times New Roman" w:cs="Times New Roman"/>
                <w:iCs/>
                <w:sz w:val="24"/>
                <w:szCs w:val="24"/>
              </w:rPr>
              <w:t>, К.В. Асеева, В.В. Потапов</w:t>
            </w:r>
            <w:r w:rsidRPr="00C565A4">
              <w:rPr>
                <w:rFonts w:ascii="Times New Roman" w:hAnsi="Times New Roman" w:cs="Times New Roman"/>
                <w:sz w:val="24"/>
                <w:szCs w:val="24"/>
              </w:rPr>
              <w:t>. Лирика.</w:t>
            </w:r>
          </w:p>
        </w:tc>
        <w:tc>
          <w:tcPr>
            <w:tcW w:w="1701" w:type="dxa"/>
          </w:tcPr>
          <w:p w:rsidR="00241DD0" w:rsidRPr="00C565A4" w:rsidRDefault="00241DD0" w:rsidP="00D76E48">
            <w:pPr>
              <w:rPr>
                <w:rFonts w:ascii="Times New Roman" w:hAnsi="Times New Roman" w:cs="Times New Roman"/>
                <w:sz w:val="24"/>
                <w:szCs w:val="24"/>
              </w:rPr>
            </w:pPr>
            <w:r w:rsidRPr="00C565A4">
              <w:rPr>
                <w:rFonts w:ascii="Times New Roman" w:hAnsi="Times New Roman" w:cs="Times New Roman"/>
                <w:iCs/>
                <w:sz w:val="24"/>
                <w:szCs w:val="24"/>
              </w:rPr>
              <w:t>Н.И. Рыленков </w:t>
            </w:r>
            <w:r w:rsidRPr="00C565A4">
              <w:rPr>
                <w:rFonts w:ascii="Times New Roman" w:hAnsi="Times New Roman" w:cs="Times New Roman"/>
                <w:sz w:val="24"/>
                <w:szCs w:val="24"/>
              </w:rPr>
              <w:t>«Как мне жалко людей, про которых», «Деревья»</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27</w:t>
            </w:r>
          </w:p>
        </w:tc>
        <w:tc>
          <w:tcPr>
            <w:tcW w:w="2127" w:type="dxa"/>
          </w:tcPr>
          <w:p w:rsidR="00241DD0" w:rsidRPr="005308AF" w:rsidRDefault="00241DD0" w:rsidP="0078082C">
            <w:pPr>
              <w:rPr>
                <w:rFonts w:ascii="Times New Roman" w:hAnsi="Times New Roman" w:cs="Times New Roman"/>
                <w:b/>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w:t>
            </w:r>
          </w:p>
        </w:tc>
        <w:tc>
          <w:tcPr>
            <w:tcW w:w="4110" w:type="dxa"/>
          </w:tcPr>
          <w:p w:rsidR="00241DD0" w:rsidRPr="00C565A4" w:rsidRDefault="00241DD0" w:rsidP="005308AF">
            <w:pPr>
              <w:rPr>
                <w:rFonts w:ascii="Times New Roman" w:hAnsi="Times New Roman" w:cs="Times New Roman"/>
                <w:sz w:val="24"/>
                <w:szCs w:val="24"/>
              </w:rPr>
            </w:pPr>
            <w:r w:rsidRPr="00C565A4">
              <w:rPr>
                <w:rFonts w:ascii="Times New Roman" w:hAnsi="Times New Roman" w:cs="Times New Roman"/>
                <w:sz w:val="24"/>
                <w:szCs w:val="24"/>
              </w:rPr>
              <w:t>Природа и человек в поэзии и прозе П.Л. Проскурина. Сюжет, авторская позиция</w:t>
            </w:r>
          </w:p>
        </w:tc>
        <w:tc>
          <w:tcPr>
            <w:tcW w:w="1701" w:type="dxa"/>
          </w:tcPr>
          <w:p w:rsidR="00241DD0" w:rsidRPr="00C565A4" w:rsidRDefault="00241DD0" w:rsidP="005308AF">
            <w:pPr>
              <w:rPr>
                <w:rFonts w:ascii="Times New Roman" w:hAnsi="Times New Roman" w:cs="Times New Roman"/>
                <w:sz w:val="24"/>
                <w:szCs w:val="24"/>
              </w:rPr>
            </w:pPr>
            <w:r w:rsidRPr="00C565A4">
              <w:rPr>
                <w:rFonts w:ascii="Times New Roman" w:hAnsi="Times New Roman" w:cs="Times New Roman"/>
                <w:iCs/>
                <w:sz w:val="24"/>
                <w:szCs w:val="24"/>
              </w:rPr>
              <w:t>П.Л. Проскурин </w:t>
            </w:r>
            <w:r w:rsidRPr="00C565A4">
              <w:rPr>
                <w:rFonts w:ascii="Times New Roman" w:hAnsi="Times New Roman" w:cs="Times New Roman"/>
                <w:sz w:val="24"/>
                <w:szCs w:val="24"/>
              </w:rPr>
              <w:t>«Январь», «Поля», «Черемуха», «Кольцо»</w:t>
            </w:r>
          </w:p>
        </w:tc>
      </w:tr>
      <w:tr w:rsidR="00241DD0" w:rsidRPr="00FE53ED" w:rsidTr="00241DD0">
        <w:tc>
          <w:tcPr>
            <w:tcW w:w="817" w:type="dxa"/>
          </w:tcPr>
          <w:p w:rsidR="00241DD0" w:rsidRDefault="00241DD0" w:rsidP="0078082C">
            <w:pPr>
              <w:rPr>
                <w:rFonts w:ascii="Times New Roman" w:hAnsi="Times New Roman" w:cs="Times New Roman"/>
                <w:sz w:val="24"/>
                <w:szCs w:val="24"/>
              </w:rPr>
            </w:pPr>
          </w:p>
        </w:tc>
        <w:tc>
          <w:tcPr>
            <w:tcW w:w="2127" w:type="dxa"/>
          </w:tcPr>
          <w:p w:rsidR="00241DD0" w:rsidRPr="00C565A4" w:rsidRDefault="00241DD0" w:rsidP="0078082C">
            <w:pPr>
              <w:rPr>
                <w:rFonts w:ascii="Times New Roman" w:hAnsi="Times New Roman" w:cs="Times New Roman"/>
                <w:b/>
                <w:sz w:val="24"/>
                <w:szCs w:val="24"/>
              </w:rPr>
            </w:pPr>
            <w:r w:rsidRPr="00C565A4">
              <w:rPr>
                <w:rFonts w:ascii="Times New Roman" w:hAnsi="Times New Roman" w:cs="Times New Roman"/>
                <w:b/>
                <w:iCs/>
                <w:sz w:val="24"/>
                <w:szCs w:val="24"/>
              </w:rPr>
              <w:t>ВСЕГО</w:t>
            </w:r>
          </w:p>
        </w:tc>
        <w:tc>
          <w:tcPr>
            <w:tcW w:w="709" w:type="dxa"/>
          </w:tcPr>
          <w:p w:rsidR="00241DD0" w:rsidRPr="005308AF" w:rsidRDefault="00241DD0" w:rsidP="0078082C">
            <w:pPr>
              <w:rPr>
                <w:rFonts w:ascii="Times New Roman" w:hAnsi="Times New Roman" w:cs="Times New Roman"/>
                <w:b/>
                <w:sz w:val="24"/>
                <w:szCs w:val="24"/>
              </w:rPr>
            </w:pPr>
            <w:r w:rsidRPr="005308AF">
              <w:rPr>
                <w:rFonts w:ascii="Times New Roman" w:hAnsi="Times New Roman" w:cs="Times New Roman"/>
                <w:b/>
                <w:sz w:val="24"/>
                <w:szCs w:val="24"/>
              </w:rPr>
              <w:t>5</w:t>
            </w:r>
          </w:p>
        </w:tc>
        <w:tc>
          <w:tcPr>
            <w:tcW w:w="4110" w:type="dxa"/>
          </w:tcPr>
          <w:p w:rsidR="00241DD0" w:rsidRPr="00FE53ED" w:rsidRDefault="00241DD0" w:rsidP="005308AF">
            <w:pPr>
              <w:rPr>
                <w:rFonts w:ascii="Times New Roman" w:hAnsi="Times New Roman" w:cs="Times New Roman"/>
                <w:sz w:val="24"/>
                <w:szCs w:val="24"/>
              </w:rPr>
            </w:pPr>
          </w:p>
        </w:tc>
        <w:tc>
          <w:tcPr>
            <w:tcW w:w="1701" w:type="dxa"/>
          </w:tcPr>
          <w:p w:rsidR="00241DD0" w:rsidRPr="00FE53ED" w:rsidRDefault="00241DD0" w:rsidP="005308AF">
            <w:pPr>
              <w:rPr>
                <w:rFonts w:ascii="Times New Roman" w:hAnsi="Times New Roman" w:cs="Times New Roman"/>
                <w:i/>
                <w:iCs/>
                <w:sz w:val="24"/>
                <w:szCs w:val="24"/>
              </w:rPr>
            </w:pPr>
          </w:p>
        </w:tc>
      </w:tr>
      <w:tr w:rsidR="006038A5" w:rsidRPr="00FE53ED" w:rsidTr="006038A5">
        <w:trPr>
          <w:trHeight w:val="340"/>
        </w:trPr>
        <w:tc>
          <w:tcPr>
            <w:tcW w:w="9464" w:type="dxa"/>
            <w:gridSpan w:val="5"/>
          </w:tcPr>
          <w:p w:rsidR="006038A5" w:rsidRPr="00FE53ED" w:rsidRDefault="006038A5" w:rsidP="0078082C">
            <w:pPr>
              <w:rPr>
                <w:rFonts w:ascii="Times New Roman" w:hAnsi="Times New Roman" w:cs="Times New Roman"/>
                <w:sz w:val="24"/>
                <w:szCs w:val="24"/>
              </w:rPr>
            </w:pPr>
            <w:r w:rsidRPr="00C565A4">
              <w:rPr>
                <w:rFonts w:ascii="Times New Roman" w:hAnsi="Times New Roman" w:cs="Times New Roman"/>
                <w:sz w:val="24"/>
                <w:szCs w:val="24"/>
              </w:rPr>
              <w:t> </w:t>
            </w:r>
            <w:r w:rsidRPr="00C565A4">
              <w:rPr>
                <w:rFonts w:ascii="Times New Roman" w:hAnsi="Times New Roman" w:cs="Times New Roman"/>
                <w:b/>
                <w:bCs/>
                <w:iCs/>
                <w:sz w:val="24"/>
                <w:szCs w:val="24"/>
              </w:rPr>
              <w:t>ФИЛОСОФСКИЕ ПРОБЛЕМЫ В ТВОРЧЕСТВЕ БРЯНСКИХ ПИСАТЕЛЕЙ</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28</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Ф.И. Тютчев</w:t>
            </w:r>
            <w:r w:rsidRPr="00C565A4">
              <w:rPr>
                <w:rFonts w:ascii="Times New Roman" w:hAnsi="Times New Roman" w:cs="Times New Roman"/>
                <w:sz w:val="24"/>
                <w:szCs w:val="24"/>
              </w:rPr>
              <w:t> «Как сладко дремлет сад темно-зеленый», «</w:t>
            </w:r>
            <w:proofErr w:type="spellStart"/>
            <w:r w:rsidRPr="00C565A4">
              <w:rPr>
                <w:rFonts w:ascii="Times New Roman" w:hAnsi="Times New Roman" w:cs="Times New Roman"/>
                <w:sz w:val="24"/>
                <w:szCs w:val="24"/>
              </w:rPr>
              <w:t>Silentium</w:t>
            </w:r>
            <w:proofErr w:type="spellEnd"/>
            <w:r w:rsidRPr="00C565A4">
              <w:rPr>
                <w:rFonts w:ascii="Times New Roman" w:hAnsi="Times New Roman" w:cs="Times New Roman"/>
                <w:sz w:val="24"/>
                <w:szCs w:val="24"/>
              </w:rPr>
              <w:t>!», «Цицерон» метафора, антитеза, параллелизм</w:t>
            </w: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Ф.И. Тютчев </w:t>
            </w:r>
            <w:r w:rsidRPr="00C565A4">
              <w:rPr>
                <w:rFonts w:ascii="Times New Roman" w:hAnsi="Times New Roman" w:cs="Times New Roman"/>
                <w:sz w:val="24"/>
                <w:szCs w:val="24"/>
              </w:rPr>
              <w:t>«</w:t>
            </w:r>
            <w:proofErr w:type="spellStart"/>
            <w:r w:rsidRPr="00C565A4">
              <w:rPr>
                <w:rFonts w:ascii="Times New Roman" w:hAnsi="Times New Roman" w:cs="Times New Roman"/>
                <w:sz w:val="24"/>
                <w:szCs w:val="24"/>
              </w:rPr>
              <w:t>Пе</w:t>
            </w:r>
            <w:proofErr w:type="spellEnd"/>
            <w:r w:rsidR="00C565A4" w:rsidRPr="00C565A4">
              <w:rPr>
                <w:rFonts w:ascii="Times New Roman" w:hAnsi="Times New Roman" w:cs="Times New Roman"/>
                <w:sz w:val="24"/>
                <w:szCs w:val="24"/>
              </w:rPr>
              <w:t xml:space="preserve"> -</w:t>
            </w:r>
            <w:proofErr w:type="spellStart"/>
            <w:r w:rsidRPr="00C565A4">
              <w:rPr>
                <w:rFonts w:ascii="Times New Roman" w:hAnsi="Times New Roman" w:cs="Times New Roman"/>
                <w:sz w:val="24"/>
                <w:szCs w:val="24"/>
              </w:rPr>
              <w:t>вучесть</w:t>
            </w:r>
            <w:proofErr w:type="spellEnd"/>
            <w:r w:rsidRPr="00C565A4">
              <w:rPr>
                <w:rFonts w:ascii="Times New Roman" w:hAnsi="Times New Roman" w:cs="Times New Roman"/>
                <w:sz w:val="24"/>
                <w:szCs w:val="24"/>
              </w:rPr>
              <w:t xml:space="preserve"> есть в морских волнах»,</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29</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sidRPr="005308AF">
              <w:rPr>
                <w:rFonts w:ascii="Times New Roman" w:hAnsi="Times New Roman" w:cs="Times New Roman"/>
                <w:sz w:val="24"/>
                <w:szCs w:val="24"/>
              </w:rPr>
              <w:t>1</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М.В. Денисова </w:t>
            </w:r>
            <w:r w:rsidRPr="00C565A4">
              <w:rPr>
                <w:rFonts w:ascii="Times New Roman" w:hAnsi="Times New Roman" w:cs="Times New Roman"/>
                <w:sz w:val="24"/>
                <w:szCs w:val="24"/>
              </w:rPr>
              <w:t>«Воину – щит и меч», «Какая странная судьба», «Как на закате дней и бед земных», «Слежу за полетом птицы» Философское осмысление времени в творчестве М.В. Денисовой</w:t>
            </w: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М.В. Денисова </w:t>
            </w:r>
            <w:r w:rsidRPr="00C565A4">
              <w:rPr>
                <w:rFonts w:ascii="Times New Roman" w:hAnsi="Times New Roman" w:cs="Times New Roman"/>
                <w:sz w:val="24"/>
                <w:szCs w:val="24"/>
              </w:rPr>
              <w:t>«Время, текущее в песочных часах»</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30-31</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 xml:space="preserve">В.Е. </w:t>
            </w:r>
            <w:proofErr w:type="spellStart"/>
            <w:r w:rsidRPr="00C565A4">
              <w:rPr>
                <w:rFonts w:ascii="Times New Roman" w:hAnsi="Times New Roman" w:cs="Times New Roman"/>
                <w:iCs/>
                <w:sz w:val="24"/>
                <w:szCs w:val="24"/>
              </w:rPr>
              <w:t>Сорочкин</w:t>
            </w:r>
            <w:proofErr w:type="spellEnd"/>
            <w:r w:rsidRPr="00C565A4">
              <w:rPr>
                <w:rFonts w:ascii="Times New Roman" w:hAnsi="Times New Roman" w:cs="Times New Roman"/>
                <w:iCs/>
                <w:sz w:val="24"/>
                <w:szCs w:val="24"/>
              </w:rPr>
              <w:t> </w:t>
            </w:r>
            <w:r w:rsidRPr="00C565A4">
              <w:rPr>
                <w:rFonts w:ascii="Times New Roman" w:hAnsi="Times New Roman" w:cs="Times New Roman"/>
                <w:sz w:val="24"/>
                <w:szCs w:val="24"/>
              </w:rPr>
              <w:t>«Поздний август», «Река», «Новолунье», «Огонь», «Седой родник в прохладной чаще» Свет и тьма в лирике В.Е. Сорочкина</w:t>
            </w: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 xml:space="preserve">В.Е. </w:t>
            </w:r>
            <w:proofErr w:type="spellStart"/>
            <w:r w:rsidRPr="00C565A4">
              <w:rPr>
                <w:rFonts w:ascii="Times New Roman" w:hAnsi="Times New Roman" w:cs="Times New Roman"/>
                <w:iCs/>
                <w:sz w:val="24"/>
                <w:szCs w:val="24"/>
              </w:rPr>
              <w:t>Сорочкин</w:t>
            </w:r>
            <w:proofErr w:type="spellEnd"/>
            <w:r w:rsidRPr="00C565A4">
              <w:rPr>
                <w:rFonts w:ascii="Times New Roman" w:hAnsi="Times New Roman" w:cs="Times New Roman"/>
                <w:iCs/>
                <w:sz w:val="24"/>
                <w:szCs w:val="24"/>
              </w:rPr>
              <w:t> </w:t>
            </w:r>
            <w:r w:rsidRPr="00C565A4">
              <w:rPr>
                <w:rFonts w:ascii="Times New Roman" w:hAnsi="Times New Roman" w:cs="Times New Roman"/>
                <w:sz w:val="24"/>
                <w:szCs w:val="24"/>
              </w:rPr>
              <w:t>«Капля», «Безмолвно в комнате. Нежарко»,</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32</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1</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 Философские размышления о мире и человеке в миниатюрах А.Т. </w:t>
            </w:r>
            <w:proofErr w:type="spellStart"/>
            <w:r w:rsidRPr="00C565A4">
              <w:rPr>
                <w:rFonts w:ascii="Times New Roman" w:hAnsi="Times New Roman" w:cs="Times New Roman"/>
                <w:sz w:val="24"/>
                <w:szCs w:val="24"/>
              </w:rPr>
              <w:t>Нестика</w:t>
            </w:r>
            <w:proofErr w:type="spellEnd"/>
            <w:r w:rsidRPr="00C565A4">
              <w:rPr>
                <w:rFonts w:ascii="Times New Roman" w:hAnsi="Times New Roman" w:cs="Times New Roman"/>
                <w:sz w:val="24"/>
                <w:szCs w:val="24"/>
              </w:rPr>
              <w:t>. Очерк, эссе</w:t>
            </w: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 </w:t>
            </w:r>
            <w:r w:rsidRPr="00C565A4">
              <w:rPr>
                <w:rFonts w:ascii="Times New Roman" w:hAnsi="Times New Roman" w:cs="Times New Roman"/>
                <w:iCs/>
                <w:sz w:val="24"/>
                <w:szCs w:val="24"/>
              </w:rPr>
              <w:t xml:space="preserve">А.Т. </w:t>
            </w:r>
            <w:proofErr w:type="spellStart"/>
            <w:r w:rsidRPr="00C565A4">
              <w:rPr>
                <w:rFonts w:ascii="Times New Roman" w:hAnsi="Times New Roman" w:cs="Times New Roman"/>
                <w:iCs/>
                <w:sz w:val="24"/>
                <w:szCs w:val="24"/>
              </w:rPr>
              <w:t>Нестик</w:t>
            </w:r>
            <w:proofErr w:type="spellEnd"/>
            <w:r w:rsidRPr="00C565A4">
              <w:rPr>
                <w:rFonts w:ascii="Times New Roman" w:hAnsi="Times New Roman" w:cs="Times New Roman"/>
                <w:sz w:val="24"/>
                <w:szCs w:val="24"/>
              </w:rPr>
              <w:t> «О чем тростник мыслит», «Ветка»</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p>
        </w:tc>
        <w:tc>
          <w:tcPr>
            <w:tcW w:w="2127" w:type="dxa"/>
          </w:tcPr>
          <w:p w:rsidR="00241DD0" w:rsidRPr="00C565A4" w:rsidRDefault="00241DD0" w:rsidP="0078082C">
            <w:pPr>
              <w:rPr>
                <w:rFonts w:ascii="Times New Roman" w:hAnsi="Times New Roman" w:cs="Times New Roman"/>
                <w:b/>
                <w:sz w:val="24"/>
                <w:szCs w:val="24"/>
              </w:rPr>
            </w:pPr>
            <w:r w:rsidRPr="00C565A4">
              <w:rPr>
                <w:rFonts w:ascii="Times New Roman" w:hAnsi="Times New Roman" w:cs="Times New Roman"/>
                <w:b/>
                <w:iCs/>
                <w:sz w:val="24"/>
                <w:szCs w:val="24"/>
              </w:rPr>
              <w:t xml:space="preserve"> ВСЕГО</w:t>
            </w:r>
          </w:p>
        </w:tc>
        <w:tc>
          <w:tcPr>
            <w:tcW w:w="709" w:type="dxa"/>
          </w:tcPr>
          <w:p w:rsidR="00241DD0" w:rsidRPr="0084411E" w:rsidRDefault="00241DD0" w:rsidP="0078082C">
            <w:pPr>
              <w:rPr>
                <w:rFonts w:ascii="Times New Roman" w:hAnsi="Times New Roman" w:cs="Times New Roman"/>
                <w:b/>
                <w:sz w:val="24"/>
                <w:szCs w:val="24"/>
              </w:rPr>
            </w:pPr>
            <w:r w:rsidRPr="0084411E">
              <w:rPr>
                <w:rFonts w:ascii="Times New Roman" w:hAnsi="Times New Roman" w:cs="Times New Roman"/>
                <w:b/>
                <w:sz w:val="24"/>
                <w:szCs w:val="24"/>
              </w:rPr>
              <w:t> 5</w:t>
            </w:r>
          </w:p>
        </w:tc>
        <w:tc>
          <w:tcPr>
            <w:tcW w:w="4110" w:type="dxa"/>
          </w:tcPr>
          <w:p w:rsidR="00241DD0" w:rsidRPr="00FE53ED" w:rsidRDefault="00241DD0" w:rsidP="0078082C">
            <w:pPr>
              <w:rPr>
                <w:rFonts w:ascii="Times New Roman" w:hAnsi="Times New Roman" w:cs="Times New Roman"/>
                <w:sz w:val="24"/>
                <w:szCs w:val="24"/>
              </w:rPr>
            </w:pPr>
            <w:r w:rsidRPr="00FE53ED">
              <w:rPr>
                <w:rFonts w:ascii="Times New Roman" w:hAnsi="Times New Roman" w:cs="Times New Roman"/>
                <w:sz w:val="24"/>
                <w:szCs w:val="24"/>
              </w:rPr>
              <w:t> </w:t>
            </w:r>
          </w:p>
        </w:tc>
        <w:tc>
          <w:tcPr>
            <w:tcW w:w="1701" w:type="dxa"/>
          </w:tcPr>
          <w:p w:rsidR="00241DD0" w:rsidRPr="00FE53ED" w:rsidRDefault="00241DD0" w:rsidP="0078082C">
            <w:pPr>
              <w:rPr>
                <w:rFonts w:ascii="Times New Roman" w:hAnsi="Times New Roman" w:cs="Times New Roman"/>
                <w:sz w:val="24"/>
                <w:szCs w:val="24"/>
              </w:rPr>
            </w:pPr>
          </w:p>
        </w:tc>
      </w:tr>
      <w:tr w:rsidR="006038A5" w:rsidRPr="00FE53ED" w:rsidTr="006038A5">
        <w:trPr>
          <w:trHeight w:val="567"/>
        </w:trPr>
        <w:tc>
          <w:tcPr>
            <w:tcW w:w="9464" w:type="dxa"/>
            <w:gridSpan w:val="5"/>
          </w:tcPr>
          <w:p w:rsidR="006038A5" w:rsidRPr="00FE53ED" w:rsidRDefault="006038A5" w:rsidP="0078082C">
            <w:pPr>
              <w:rPr>
                <w:rFonts w:ascii="Times New Roman" w:hAnsi="Times New Roman" w:cs="Times New Roman"/>
                <w:sz w:val="24"/>
                <w:szCs w:val="24"/>
              </w:rPr>
            </w:pPr>
            <w:r w:rsidRPr="00C565A4">
              <w:rPr>
                <w:rFonts w:ascii="Times New Roman" w:hAnsi="Times New Roman" w:cs="Times New Roman"/>
                <w:b/>
                <w:bCs/>
                <w:iCs/>
                <w:sz w:val="24"/>
                <w:szCs w:val="24"/>
              </w:rPr>
              <w:lastRenderedPageBreak/>
              <w:t>ТЕМА ВЕЛИКОЙ ОТЕЧЕСТВЕННОЙ ВОЙНЫ В ПРОИЗВЕДЕНИЯХ БРЯНСКИХ ПИСАТЕЛЕЙ</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33-34</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 xml:space="preserve">Великая Отечественная война в произведениях поэтов – фронтовиков и «детей войны» и наших современников. Жанр, фольклорный мотив, тема партизанской славы. И.М. Радченко «Партизанские будни», М. П. Рубеко «Паренек». </w:t>
            </w: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И.М. Рубеко «Письмо», Л. А. Мирошин «Письмо с фронта».</w:t>
            </w: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35-36</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FE53ED" w:rsidRDefault="00241DD0" w:rsidP="0078082C">
            <w:pPr>
              <w:rPr>
                <w:rFonts w:ascii="Times New Roman" w:hAnsi="Times New Roman" w:cs="Times New Roman"/>
                <w:sz w:val="24"/>
                <w:szCs w:val="24"/>
              </w:rPr>
            </w:pPr>
            <w:r>
              <w:rPr>
                <w:rFonts w:ascii="Times New Roman" w:hAnsi="Times New Roman" w:cs="Times New Roman"/>
                <w:sz w:val="24"/>
                <w:szCs w:val="24"/>
              </w:rPr>
              <w:t>2</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 xml:space="preserve">Военная проза брянских авторов. А.Г. </w:t>
            </w:r>
            <w:proofErr w:type="spellStart"/>
            <w:r w:rsidRPr="00C565A4">
              <w:rPr>
                <w:rFonts w:ascii="Times New Roman" w:hAnsi="Times New Roman" w:cs="Times New Roman"/>
                <w:sz w:val="24"/>
                <w:szCs w:val="24"/>
              </w:rPr>
              <w:t>Мехедов</w:t>
            </w:r>
            <w:proofErr w:type="spellEnd"/>
            <w:r w:rsidRPr="00C565A4">
              <w:rPr>
                <w:rFonts w:ascii="Times New Roman" w:hAnsi="Times New Roman" w:cs="Times New Roman"/>
                <w:sz w:val="24"/>
                <w:szCs w:val="24"/>
              </w:rPr>
              <w:t xml:space="preserve"> «Струны вещие», И. </w:t>
            </w:r>
            <w:proofErr w:type="spellStart"/>
            <w:r w:rsidRPr="00C565A4">
              <w:rPr>
                <w:rFonts w:ascii="Times New Roman" w:hAnsi="Times New Roman" w:cs="Times New Roman"/>
                <w:sz w:val="24"/>
                <w:szCs w:val="24"/>
              </w:rPr>
              <w:t>Мкин</w:t>
            </w:r>
            <w:proofErr w:type="spellEnd"/>
            <w:r w:rsidRPr="00C565A4">
              <w:rPr>
                <w:rFonts w:ascii="Times New Roman" w:hAnsi="Times New Roman" w:cs="Times New Roman"/>
                <w:sz w:val="24"/>
                <w:szCs w:val="24"/>
              </w:rPr>
              <w:t xml:space="preserve"> «Солдаты 45-го»., А.С. Дрожжин «Патефон». Сюжет, композиция, кульминация, характер.</w:t>
            </w:r>
          </w:p>
        </w:tc>
        <w:tc>
          <w:tcPr>
            <w:tcW w:w="1701" w:type="dxa"/>
          </w:tcPr>
          <w:p w:rsidR="00241DD0" w:rsidRPr="00C565A4" w:rsidRDefault="00C565A4" w:rsidP="0078082C">
            <w:pPr>
              <w:rPr>
                <w:rFonts w:ascii="Times New Roman" w:hAnsi="Times New Roman" w:cs="Times New Roman"/>
                <w:sz w:val="24"/>
                <w:szCs w:val="24"/>
              </w:rPr>
            </w:pPr>
            <w:r w:rsidRPr="00C565A4">
              <w:rPr>
                <w:rFonts w:ascii="Times New Roman" w:hAnsi="Times New Roman" w:cs="Times New Roman"/>
                <w:sz w:val="24"/>
                <w:szCs w:val="24"/>
              </w:rPr>
              <w:t xml:space="preserve">В.М. </w:t>
            </w:r>
            <w:proofErr w:type="spellStart"/>
            <w:r w:rsidRPr="00C565A4">
              <w:rPr>
                <w:rFonts w:ascii="Times New Roman" w:hAnsi="Times New Roman" w:cs="Times New Roman"/>
                <w:sz w:val="24"/>
                <w:szCs w:val="24"/>
              </w:rPr>
              <w:t>Макукин</w:t>
            </w:r>
            <w:proofErr w:type="spellEnd"/>
            <w:r w:rsidRPr="00C565A4">
              <w:rPr>
                <w:rFonts w:ascii="Times New Roman" w:hAnsi="Times New Roman" w:cs="Times New Roman"/>
                <w:sz w:val="24"/>
                <w:szCs w:val="24"/>
              </w:rPr>
              <w:t xml:space="preserve"> «Первый хлеб»</w:t>
            </w:r>
          </w:p>
        </w:tc>
      </w:tr>
      <w:tr w:rsidR="00241DD0" w:rsidRPr="00FE53ED" w:rsidTr="00241DD0">
        <w:tc>
          <w:tcPr>
            <w:tcW w:w="817" w:type="dxa"/>
          </w:tcPr>
          <w:p w:rsidR="00241DD0" w:rsidRPr="00FE53ED" w:rsidRDefault="00241DD0" w:rsidP="00F32E2C">
            <w:pPr>
              <w:rPr>
                <w:rFonts w:ascii="Times New Roman" w:hAnsi="Times New Roman" w:cs="Times New Roman"/>
                <w:sz w:val="24"/>
                <w:szCs w:val="24"/>
              </w:rPr>
            </w:pPr>
            <w:r>
              <w:rPr>
                <w:rFonts w:ascii="Times New Roman" w:hAnsi="Times New Roman" w:cs="Times New Roman"/>
                <w:sz w:val="24"/>
                <w:szCs w:val="24"/>
              </w:rPr>
              <w:t>37</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C565A4" w:rsidRDefault="00241DD0" w:rsidP="00F32E2C">
            <w:pPr>
              <w:rPr>
                <w:rFonts w:ascii="Times New Roman" w:hAnsi="Times New Roman" w:cs="Times New Roman"/>
                <w:sz w:val="24"/>
                <w:szCs w:val="24"/>
              </w:rPr>
            </w:pPr>
            <w:r w:rsidRPr="00C565A4">
              <w:rPr>
                <w:rFonts w:ascii="Times New Roman" w:hAnsi="Times New Roman" w:cs="Times New Roman"/>
                <w:sz w:val="24"/>
                <w:szCs w:val="24"/>
              </w:rPr>
              <w:t>1</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 xml:space="preserve">В.В.Володин «Время», С.П. </w:t>
            </w:r>
            <w:proofErr w:type="spellStart"/>
            <w:r w:rsidRPr="00C565A4">
              <w:rPr>
                <w:rFonts w:ascii="Times New Roman" w:hAnsi="Times New Roman" w:cs="Times New Roman"/>
                <w:sz w:val="24"/>
                <w:szCs w:val="24"/>
              </w:rPr>
              <w:t>Прилепский</w:t>
            </w:r>
            <w:proofErr w:type="spellEnd"/>
            <w:r w:rsidRPr="00C565A4">
              <w:rPr>
                <w:rFonts w:ascii="Times New Roman" w:hAnsi="Times New Roman" w:cs="Times New Roman"/>
                <w:sz w:val="24"/>
                <w:szCs w:val="24"/>
              </w:rPr>
              <w:t xml:space="preserve"> «Надевали шинели…» Идея, аллегория, род литературный, олицетворение, лирический герой.</w:t>
            </w:r>
          </w:p>
        </w:tc>
        <w:tc>
          <w:tcPr>
            <w:tcW w:w="1701"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iCs/>
                <w:sz w:val="24"/>
                <w:szCs w:val="24"/>
              </w:rPr>
              <w:t xml:space="preserve">Н.Е. </w:t>
            </w:r>
            <w:proofErr w:type="spellStart"/>
            <w:r w:rsidRPr="00C565A4">
              <w:rPr>
                <w:rFonts w:ascii="Times New Roman" w:hAnsi="Times New Roman" w:cs="Times New Roman"/>
                <w:iCs/>
                <w:sz w:val="24"/>
                <w:szCs w:val="24"/>
              </w:rPr>
              <w:t>Бораненков</w:t>
            </w:r>
            <w:proofErr w:type="spellEnd"/>
            <w:r w:rsidRPr="00C565A4">
              <w:rPr>
                <w:rFonts w:ascii="Times New Roman" w:hAnsi="Times New Roman" w:cs="Times New Roman"/>
                <w:iCs/>
                <w:sz w:val="24"/>
                <w:szCs w:val="24"/>
              </w:rPr>
              <w:t> </w:t>
            </w:r>
            <w:r w:rsidRPr="00C565A4">
              <w:rPr>
                <w:rFonts w:ascii="Times New Roman" w:hAnsi="Times New Roman" w:cs="Times New Roman"/>
                <w:sz w:val="24"/>
                <w:szCs w:val="24"/>
              </w:rPr>
              <w:t>«Тринадцатая рота», </w:t>
            </w:r>
            <w:r w:rsidRPr="00C565A4">
              <w:rPr>
                <w:rFonts w:ascii="Times New Roman" w:hAnsi="Times New Roman" w:cs="Times New Roman"/>
                <w:iCs/>
                <w:sz w:val="24"/>
                <w:szCs w:val="24"/>
              </w:rPr>
              <w:t xml:space="preserve">А.Н. </w:t>
            </w:r>
            <w:proofErr w:type="spellStart"/>
            <w:r w:rsidRPr="00C565A4">
              <w:rPr>
                <w:rFonts w:ascii="Times New Roman" w:hAnsi="Times New Roman" w:cs="Times New Roman"/>
                <w:iCs/>
                <w:sz w:val="24"/>
                <w:szCs w:val="24"/>
              </w:rPr>
              <w:t>Саввин</w:t>
            </w:r>
            <w:proofErr w:type="spellEnd"/>
            <w:r w:rsidRPr="00C565A4">
              <w:rPr>
                <w:rFonts w:ascii="Times New Roman" w:hAnsi="Times New Roman" w:cs="Times New Roman"/>
                <w:iCs/>
                <w:sz w:val="24"/>
                <w:szCs w:val="24"/>
              </w:rPr>
              <w:t> </w:t>
            </w:r>
            <w:r w:rsidRPr="00C565A4">
              <w:rPr>
                <w:rFonts w:ascii="Times New Roman" w:hAnsi="Times New Roman" w:cs="Times New Roman"/>
                <w:sz w:val="24"/>
                <w:szCs w:val="24"/>
              </w:rPr>
              <w:t>«Сильнее смерти», </w:t>
            </w:r>
          </w:p>
        </w:tc>
      </w:tr>
      <w:tr w:rsidR="00241DD0" w:rsidRPr="00FE53ED" w:rsidTr="00241DD0">
        <w:tc>
          <w:tcPr>
            <w:tcW w:w="817" w:type="dxa"/>
          </w:tcPr>
          <w:p w:rsidR="00241DD0" w:rsidRPr="00FE53ED" w:rsidRDefault="00241DD0" w:rsidP="00F32E2C">
            <w:pPr>
              <w:rPr>
                <w:rFonts w:ascii="Times New Roman" w:hAnsi="Times New Roman" w:cs="Times New Roman"/>
                <w:sz w:val="24"/>
                <w:szCs w:val="24"/>
              </w:rPr>
            </w:pPr>
            <w:r>
              <w:rPr>
                <w:rFonts w:ascii="Times New Roman" w:hAnsi="Times New Roman" w:cs="Times New Roman"/>
                <w:sz w:val="24"/>
                <w:szCs w:val="24"/>
              </w:rPr>
              <w:t>38</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C565A4" w:rsidRDefault="00241DD0" w:rsidP="0078082C">
            <w:pPr>
              <w:rPr>
                <w:rFonts w:ascii="Times New Roman" w:hAnsi="Times New Roman" w:cs="Times New Roman"/>
                <w:iCs/>
                <w:sz w:val="24"/>
                <w:szCs w:val="24"/>
              </w:rPr>
            </w:pPr>
            <w:r w:rsidRPr="00C565A4">
              <w:rPr>
                <w:rFonts w:ascii="Times New Roman" w:hAnsi="Times New Roman" w:cs="Times New Roman"/>
                <w:iCs/>
                <w:sz w:val="24"/>
                <w:szCs w:val="24"/>
              </w:rPr>
              <w:t>1</w:t>
            </w:r>
          </w:p>
        </w:tc>
        <w:tc>
          <w:tcPr>
            <w:tcW w:w="4110" w:type="dxa"/>
          </w:tcPr>
          <w:p w:rsidR="00241DD0" w:rsidRPr="00C565A4" w:rsidRDefault="00241DD0" w:rsidP="0078082C">
            <w:pPr>
              <w:rPr>
                <w:rFonts w:ascii="Times New Roman" w:hAnsi="Times New Roman" w:cs="Times New Roman"/>
                <w:sz w:val="24"/>
                <w:szCs w:val="24"/>
              </w:rPr>
            </w:pPr>
            <w:r w:rsidRPr="00C565A4">
              <w:rPr>
                <w:rFonts w:ascii="Times New Roman" w:hAnsi="Times New Roman" w:cs="Times New Roman"/>
                <w:sz w:val="24"/>
                <w:szCs w:val="24"/>
              </w:rPr>
              <w:t>Тема Великой Отечественной войны в прозе и поэзии В.Д. </w:t>
            </w:r>
            <w:proofErr w:type="spellStart"/>
            <w:r w:rsidRPr="00C565A4">
              <w:rPr>
                <w:rFonts w:ascii="Times New Roman" w:hAnsi="Times New Roman" w:cs="Times New Roman"/>
                <w:sz w:val="24"/>
                <w:szCs w:val="24"/>
              </w:rPr>
              <w:t>Динабургского</w:t>
            </w:r>
            <w:proofErr w:type="spellEnd"/>
            <w:r w:rsidRPr="00C565A4">
              <w:rPr>
                <w:rFonts w:ascii="Times New Roman" w:hAnsi="Times New Roman" w:cs="Times New Roman"/>
                <w:iCs/>
                <w:sz w:val="24"/>
                <w:szCs w:val="24"/>
              </w:rPr>
              <w:t xml:space="preserve">. В.Д. </w:t>
            </w:r>
            <w:proofErr w:type="spellStart"/>
            <w:r w:rsidRPr="00C565A4">
              <w:rPr>
                <w:rFonts w:ascii="Times New Roman" w:hAnsi="Times New Roman" w:cs="Times New Roman"/>
                <w:iCs/>
                <w:sz w:val="24"/>
                <w:szCs w:val="24"/>
              </w:rPr>
              <w:t>Динабургский</w:t>
            </w:r>
            <w:proofErr w:type="spellEnd"/>
            <w:r w:rsidRPr="00C565A4">
              <w:rPr>
                <w:rFonts w:ascii="Times New Roman" w:hAnsi="Times New Roman" w:cs="Times New Roman"/>
                <w:iCs/>
                <w:sz w:val="24"/>
                <w:szCs w:val="24"/>
              </w:rPr>
              <w:t> </w:t>
            </w:r>
            <w:r w:rsidRPr="00C565A4">
              <w:rPr>
                <w:rFonts w:ascii="Times New Roman" w:hAnsi="Times New Roman" w:cs="Times New Roman"/>
                <w:sz w:val="24"/>
                <w:szCs w:val="24"/>
              </w:rPr>
              <w:t>«Пуля Дантеса», «Над рекою дремлют вербы», «Передний край», «Под старой Руссой».</w:t>
            </w:r>
          </w:p>
        </w:tc>
        <w:tc>
          <w:tcPr>
            <w:tcW w:w="1701" w:type="dxa"/>
          </w:tcPr>
          <w:p w:rsidR="00241DD0" w:rsidRPr="00C565A4" w:rsidRDefault="00241DD0" w:rsidP="0078082C">
            <w:pPr>
              <w:rPr>
                <w:rFonts w:ascii="Times New Roman" w:hAnsi="Times New Roman" w:cs="Times New Roman"/>
                <w:iCs/>
                <w:sz w:val="24"/>
                <w:szCs w:val="24"/>
              </w:rPr>
            </w:pPr>
            <w:r w:rsidRPr="00C565A4">
              <w:rPr>
                <w:rFonts w:ascii="Times New Roman" w:hAnsi="Times New Roman" w:cs="Times New Roman"/>
                <w:iCs/>
                <w:sz w:val="24"/>
                <w:szCs w:val="24"/>
              </w:rPr>
              <w:t xml:space="preserve">В.Д. </w:t>
            </w:r>
            <w:proofErr w:type="spellStart"/>
            <w:r w:rsidRPr="00C565A4">
              <w:rPr>
                <w:rFonts w:ascii="Times New Roman" w:hAnsi="Times New Roman" w:cs="Times New Roman"/>
                <w:iCs/>
                <w:sz w:val="24"/>
                <w:szCs w:val="24"/>
              </w:rPr>
              <w:t>Динабургский</w:t>
            </w:r>
            <w:proofErr w:type="spellEnd"/>
            <w:r w:rsidRPr="00C565A4">
              <w:rPr>
                <w:rFonts w:ascii="Times New Roman" w:hAnsi="Times New Roman" w:cs="Times New Roman"/>
                <w:iCs/>
                <w:sz w:val="24"/>
                <w:szCs w:val="24"/>
              </w:rPr>
              <w:t> «Поклонись ветерану второй мировой»</w:t>
            </w:r>
          </w:p>
        </w:tc>
      </w:tr>
      <w:tr w:rsidR="00241DD0" w:rsidRPr="00FE53ED" w:rsidTr="00241DD0">
        <w:tc>
          <w:tcPr>
            <w:tcW w:w="817" w:type="dxa"/>
          </w:tcPr>
          <w:p w:rsidR="00241DD0" w:rsidRDefault="00241DD0" w:rsidP="00F32E2C">
            <w:pPr>
              <w:rPr>
                <w:rFonts w:ascii="Times New Roman" w:hAnsi="Times New Roman" w:cs="Times New Roman"/>
                <w:sz w:val="24"/>
                <w:szCs w:val="24"/>
              </w:rPr>
            </w:pPr>
            <w:r>
              <w:rPr>
                <w:rFonts w:ascii="Times New Roman" w:hAnsi="Times New Roman" w:cs="Times New Roman"/>
                <w:sz w:val="24"/>
                <w:szCs w:val="24"/>
              </w:rPr>
              <w:t>39</w:t>
            </w:r>
          </w:p>
        </w:tc>
        <w:tc>
          <w:tcPr>
            <w:tcW w:w="2127" w:type="dxa"/>
          </w:tcPr>
          <w:p w:rsidR="00241DD0" w:rsidRPr="00FE53ED" w:rsidRDefault="00241DD0" w:rsidP="0078082C">
            <w:pPr>
              <w:rPr>
                <w:rFonts w:ascii="Times New Roman" w:hAnsi="Times New Roman" w:cs="Times New Roman"/>
                <w:sz w:val="24"/>
                <w:szCs w:val="24"/>
              </w:rPr>
            </w:pPr>
          </w:p>
        </w:tc>
        <w:tc>
          <w:tcPr>
            <w:tcW w:w="709" w:type="dxa"/>
          </w:tcPr>
          <w:p w:rsidR="00241DD0" w:rsidRPr="00C565A4" w:rsidRDefault="00241DD0" w:rsidP="0078082C">
            <w:pPr>
              <w:rPr>
                <w:rFonts w:ascii="Times New Roman" w:hAnsi="Times New Roman" w:cs="Times New Roman"/>
                <w:iCs/>
                <w:sz w:val="24"/>
                <w:szCs w:val="24"/>
              </w:rPr>
            </w:pPr>
            <w:r w:rsidRPr="00C565A4">
              <w:rPr>
                <w:rFonts w:ascii="Times New Roman" w:hAnsi="Times New Roman" w:cs="Times New Roman"/>
                <w:iCs/>
                <w:sz w:val="24"/>
                <w:szCs w:val="24"/>
              </w:rPr>
              <w:t>1</w:t>
            </w:r>
          </w:p>
        </w:tc>
        <w:tc>
          <w:tcPr>
            <w:tcW w:w="4110" w:type="dxa"/>
          </w:tcPr>
          <w:p w:rsidR="00241DD0" w:rsidRPr="006038A5" w:rsidRDefault="00241DD0" w:rsidP="0078082C">
            <w:pPr>
              <w:rPr>
                <w:rFonts w:ascii="Times New Roman" w:hAnsi="Times New Roman" w:cs="Times New Roman"/>
                <w:b/>
                <w:bCs/>
                <w:sz w:val="24"/>
                <w:szCs w:val="24"/>
              </w:rPr>
            </w:pPr>
            <w:r w:rsidRPr="006038A5">
              <w:rPr>
                <w:rFonts w:ascii="Times New Roman" w:hAnsi="Times New Roman" w:cs="Times New Roman"/>
                <w:b/>
                <w:bCs/>
                <w:sz w:val="24"/>
                <w:szCs w:val="24"/>
              </w:rPr>
              <w:t>Дифференцированный зачет.</w:t>
            </w:r>
          </w:p>
        </w:tc>
        <w:tc>
          <w:tcPr>
            <w:tcW w:w="1701" w:type="dxa"/>
          </w:tcPr>
          <w:p w:rsidR="00241DD0" w:rsidRPr="00F32E2C" w:rsidRDefault="00241DD0" w:rsidP="0078082C">
            <w:pPr>
              <w:rPr>
                <w:rFonts w:ascii="Times New Roman" w:hAnsi="Times New Roman" w:cs="Times New Roman"/>
                <w:i/>
                <w:iCs/>
                <w:sz w:val="24"/>
                <w:szCs w:val="24"/>
              </w:rPr>
            </w:pPr>
          </w:p>
        </w:tc>
      </w:tr>
      <w:tr w:rsidR="00241DD0" w:rsidRPr="00FE53ED" w:rsidTr="00241DD0">
        <w:tc>
          <w:tcPr>
            <w:tcW w:w="817" w:type="dxa"/>
          </w:tcPr>
          <w:p w:rsidR="00241DD0" w:rsidRPr="00FE53ED" w:rsidRDefault="00241DD0" w:rsidP="0078082C">
            <w:pPr>
              <w:rPr>
                <w:rFonts w:ascii="Times New Roman" w:hAnsi="Times New Roman" w:cs="Times New Roman"/>
                <w:sz w:val="24"/>
                <w:szCs w:val="24"/>
              </w:rPr>
            </w:pPr>
            <w:r w:rsidRPr="00FE53ED">
              <w:rPr>
                <w:rFonts w:ascii="Times New Roman" w:hAnsi="Times New Roman" w:cs="Times New Roman"/>
                <w:sz w:val="24"/>
                <w:szCs w:val="24"/>
              </w:rPr>
              <w:t> </w:t>
            </w:r>
          </w:p>
        </w:tc>
        <w:tc>
          <w:tcPr>
            <w:tcW w:w="2127" w:type="dxa"/>
          </w:tcPr>
          <w:p w:rsidR="00241DD0" w:rsidRPr="00C565A4" w:rsidRDefault="00241DD0" w:rsidP="0078082C">
            <w:pPr>
              <w:rPr>
                <w:rFonts w:ascii="Times New Roman" w:hAnsi="Times New Roman" w:cs="Times New Roman"/>
                <w:b/>
                <w:sz w:val="24"/>
                <w:szCs w:val="24"/>
              </w:rPr>
            </w:pPr>
            <w:r w:rsidRPr="00C565A4">
              <w:rPr>
                <w:rFonts w:ascii="Times New Roman" w:hAnsi="Times New Roman" w:cs="Times New Roman"/>
                <w:b/>
                <w:iCs/>
                <w:sz w:val="24"/>
                <w:szCs w:val="24"/>
              </w:rPr>
              <w:t>ВСЕГО</w:t>
            </w:r>
          </w:p>
        </w:tc>
        <w:tc>
          <w:tcPr>
            <w:tcW w:w="709" w:type="dxa"/>
          </w:tcPr>
          <w:p w:rsidR="00241DD0" w:rsidRPr="00C565A4" w:rsidRDefault="00241DD0" w:rsidP="0078082C">
            <w:pPr>
              <w:rPr>
                <w:rFonts w:ascii="Times New Roman" w:hAnsi="Times New Roman" w:cs="Times New Roman"/>
                <w:b/>
                <w:sz w:val="24"/>
                <w:szCs w:val="24"/>
              </w:rPr>
            </w:pPr>
            <w:r w:rsidRPr="00C565A4">
              <w:rPr>
                <w:rFonts w:ascii="Times New Roman" w:hAnsi="Times New Roman" w:cs="Times New Roman"/>
                <w:b/>
                <w:sz w:val="24"/>
                <w:szCs w:val="24"/>
              </w:rPr>
              <w:t> 7</w:t>
            </w:r>
          </w:p>
        </w:tc>
        <w:tc>
          <w:tcPr>
            <w:tcW w:w="4110" w:type="dxa"/>
          </w:tcPr>
          <w:p w:rsidR="00241DD0" w:rsidRPr="00F32E2C" w:rsidRDefault="00241DD0" w:rsidP="0078082C">
            <w:pPr>
              <w:rPr>
                <w:rFonts w:ascii="Times New Roman" w:hAnsi="Times New Roman" w:cs="Times New Roman"/>
                <w:b/>
                <w:sz w:val="24"/>
                <w:szCs w:val="24"/>
              </w:rPr>
            </w:pPr>
          </w:p>
        </w:tc>
        <w:tc>
          <w:tcPr>
            <w:tcW w:w="1701" w:type="dxa"/>
          </w:tcPr>
          <w:p w:rsidR="00241DD0" w:rsidRPr="00FE53ED" w:rsidRDefault="00241DD0" w:rsidP="0078082C">
            <w:pPr>
              <w:rPr>
                <w:rFonts w:ascii="Times New Roman" w:hAnsi="Times New Roman" w:cs="Times New Roman"/>
                <w:sz w:val="24"/>
                <w:szCs w:val="24"/>
              </w:rPr>
            </w:pPr>
          </w:p>
        </w:tc>
      </w:tr>
      <w:tr w:rsidR="00C565A4" w:rsidRPr="00FE53ED" w:rsidTr="00241DD0">
        <w:tc>
          <w:tcPr>
            <w:tcW w:w="817" w:type="dxa"/>
          </w:tcPr>
          <w:p w:rsidR="00C565A4" w:rsidRPr="00FE53ED" w:rsidRDefault="00C565A4" w:rsidP="0078082C">
            <w:pPr>
              <w:rPr>
                <w:rFonts w:ascii="Times New Roman" w:hAnsi="Times New Roman" w:cs="Times New Roman"/>
                <w:sz w:val="24"/>
                <w:szCs w:val="24"/>
              </w:rPr>
            </w:pPr>
          </w:p>
        </w:tc>
        <w:tc>
          <w:tcPr>
            <w:tcW w:w="2127" w:type="dxa"/>
          </w:tcPr>
          <w:p w:rsidR="00C565A4" w:rsidRPr="00C565A4" w:rsidRDefault="00C565A4" w:rsidP="0078082C">
            <w:pPr>
              <w:rPr>
                <w:rFonts w:ascii="Times New Roman" w:hAnsi="Times New Roman" w:cs="Times New Roman"/>
                <w:b/>
                <w:iCs/>
                <w:sz w:val="24"/>
                <w:szCs w:val="24"/>
              </w:rPr>
            </w:pPr>
            <w:r w:rsidRPr="00C565A4">
              <w:rPr>
                <w:rFonts w:ascii="Times New Roman" w:hAnsi="Times New Roman" w:cs="Times New Roman"/>
                <w:b/>
                <w:iCs/>
                <w:sz w:val="24"/>
                <w:szCs w:val="24"/>
              </w:rPr>
              <w:t>ИТОГО</w:t>
            </w:r>
          </w:p>
        </w:tc>
        <w:tc>
          <w:tcPr>
            <w:tcW w:w="709" w:type="dxa"/>
          </w:tcPr>
          <w:p w:rsidR="00C565A4" w:rsidRPr="00C565A4" w:rsidRDefault="00C565A4" w:rsidP="0078082C">
            <w:pPr>
              <w:rPr>
                <w:rFonts w:ascii="Times New Roman" w:hAnsi="Times New Roman" w:cs="Times New Roman"/>
                <w:b/>
                <w:sz w:val="24"/>
                <w:szCs w:val="24"/>
              </w:rPr>
            </w:pPr>
            <w:r>
              <w:rPr>
                <w:rFonts w:ascii="Times New Roman" w:hAnsi="Times New Roman" w:cs="Times New Roman"/>
                <w:b/>
                <w:sz w:val="24"/>
                <w:szCs w:val="24"/>
              </w:rPr>
              <w:t>39</w:t>
            </w:r>
          </w:p>
        </w:tc>
        <w:tc>
          <w:tcPr>
            <w:tcW w:w="4110" w:type="dxa"/>
          </w:tcPr>
          <w:p w:rsidR="00C565A4" w:rsidRPr="00F32E2C" w:rsidRDefault="00C565A4" w:rsidP="0078082C">
            <w:pPr>
              <w:rPr>
                <w:rFonts w:ascii="Times New Roman" w:hAnsi="Times New Roman" w:cs="Times New Roman"/>
                <w:b/>
                <w:sz w:val="24"/>
                <w:szCs w:val="24"/>
              </w:rPr>
            </w:pPr>
          </w:p>
        </w:tc>
        <w:tc>
          <w:tcPr>
            <w:tcW w:w="1701" w:type="dxa"/>
          </w:tcPr>
          <w:p w:rsidR="00C565A4" w:rsidRPr="00FE53ED" w:rsidRDefault="00C565A4" w:rsidP="0078082C">
            <w:pPr>
              <w:rPr>
                <w:rFonts w:ascii="Times New Roman" w:hAnsi="Times New Roman" w:cs="Times New Roman"/>
                <w:sz w:val="24"/>
                <w:szCs w:val="24"/>
              </w:rPr>
            </w:pPr>
          </w:p>
        </w:tc>
      </w:tr>
    </w:tbl>
    <w:p w:rsidR="0018079F" w:rsidRPr="00250F2B" w:rsidRDefault="0018079F" w:rsidP="0018079F">
      <w:pPr>
        <w:rPr>
          <w:rFonts w:ascii="Times New Roman" w:hAnsi="Times New Roman" w:cs="Times New Roman"/>
          <w:sz w:val="24"/>
          <w:szCs w:val="24"/>
        </w:rPr>
      </w:pPr>
      <w:r w:rsidRPr="00250F2B">
        <w:rPr>
          <w:rFonts w:ascii="Times New Roman" w:hAnsi="Times New Roman" w:cs="Times New Roman"/>
          <w:sz w:val="24"/>
          <w:szCs w:val="24"/>
        </w:rPr>
        <w:t> </w:t>
      </w:r>
    </w:p>
    <w:p w:rsidR="0018079F" w:rsidRPr="00250F2B" w:rsidRDefault="0018079F" w:rsidP="0018079F">
      <w:pPr>
        <w:rPr>
          <w:rFonts w:ascii="Times New Roman" w:hAnsi="Times New Roman" w:cs="Times New Roman"/>
          <w:sz w:val="24"/>
          <w:szCs w:val="24"/>
        </w:rPr>
      </w:pPr>
      <w:r w:rsidRPr="00250F2B">
        <w:rPr>
          <w:rFonts w:ascii="Times New Roman" w:hAnsi="Times New Roman" w:cs="Times New Roman"/>
          <w:sz w:val="24"/>
          <w:szCs w:val="24"/>
        </w:rPr>
        <w:t> </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6038A5" w:rsidRDefault="006038A5"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lastRenderedPageBreak/>
        <w:t>3. Учебно-методическое и материально-техническое</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обеспечение программы учебной дисциплины</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Освоение программы учебной дисциплины «</w:t>
      </w:r>
      <w:r w:rsidR="00DC1ED8">
        <w:rPr>
          <w:rFonts w:ascii="Times New Roman" w:hAnsi="Times New Roman" w:cs="Times New Roman"/>
          <w:sz w:val="24"/>
          <w:szCs w:val="24"/>
        </w:rPr>
        <w:t>Родная литература</w:t>
      </w:r>
      <w:r w:rsidRPr="00250F2B">
        <w:rPr>
          <w:rFonts w:ascii="Times New Roman" w:hAnsi="Times New Roman" w:cs="Times New Roman"/>
          <w:sz w:val="24"/>
          <w:szCs w:val="24"/>
        </w:rPr>
        <w:t>»</w:t>
      </w:r>
      <w:r w:rsidR="00DC1ED8">
        <w:rPr>
          <w:rFonts w:ascii="Times New Roman" w:hAnsi="Times New Roman" w:cs="Times New Roman"/>
          <w:sz w:val="24"/>
          <w:szCs w:val="24"/>
        </w:rPr>
        <w:t xml:space="preserve"> проходит в учебных кабинетах №12</w:t>
      </w:r>
      <w:r w:rsidRPr="00250F2B">
        <w:rPr>
          <w:rFonts w:ascii="Times New Roman" w:hAnsi="Times New Roman" w:cs="Times New Roman"/>
          <w:sz w:val="24"/>
          <w:szCs w:val="24"/>
        </w:rPr>
        <w:t xml:space="preserve"> (кабинет литературы), №</w:t>
      </w:r>
      <w:r w:rsidR="00DC1ED8">
        <w:rPr>
          <w:rFonts w:ascii="Times New Roman" w:hAnsi="Times New Roman" w:cs="Times New Roman"/>
          <w:sz w:val="24"/>
          <w:szCs w:val="24"/>
        </w:rPr>
        <w:t>5</w:t>
      </w:r>
      <w:r w:rsidRPr="00250F2B">
        <w:rPr>
          <w:rFonts w:ascii="Times New Roman" w:hAnsi="Times New Roman" w:cs="Times New Roman"/>
          <w:sz w:val="24"/>
          <w:szCs w:val="24"/>
        </w:rPr>
        <w:t xml:space="preserve"> (кабинет русского языка и культуры речи).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Помещение кабинета удовлетворяет требованиям Санитарно-эпидемиологических правил и нормативов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студентов.</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В состав учебно-методического и материально-технического обеспечения программы учебной дисциплины «</w:t>
      </w:r>
      <w:r w:rsidR="00DC1ED8">
        <w:rPr>
          <w:rFonts w:ascii="Times New Roman" w:hAnsi="Times New Roman" w:cs="Times New Roman"/>
          <w:sz w:val="24"/>
          <w:szCs w:val="24"/>
        </w:rPr>
        <w:t>Родная литература</w:t>
      </w:r>
      <w:r w:rsidRPr="00250F2B">
        <w:rPr>
          <w:rFonts w:ascii="Times New Roman" w:hAnsi="Times New Roman" w:cs="Times New Roman"/>
          <w:sz w:val="24"/>
          <w:szCs w:val="24"/>
        </w:rPr>
        <w:t>» входят:</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многофункциональный комплекс преподавателя;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наглядные пособия (комплекты учебных таблиц, плакатов, портретов выдающихся ученых, поэтов, писателей и др.);</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информационно-коммуникативные средства;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комплект технической документации, в том числе паспорта на средства обучения, инструкции по их использованию и технике безопасности;</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библиотечный фонд.</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В библиотечный фонд входят художественная литература, учебники. Библиотечный фонд может быть дополнен энциклопедиями, справочниками, научной и научно-популярной литературой и другой литературой по словесности, вопросам литературоведения. В процессе освоения программы учебной дисциплины «</w:t>
      </w:r>
      <w:r w:rsidR="00DC1ED8">
        <w:rPr>
          <w:rFonts w:ascii="Times New Roman" w:hAnsi="Times New Roman" w:cs="Times New Roman"/>
          <w:sz w:val="24"/>
          <w:szCs w:val="24"/>
        </w:rPr>
        <w:t>Родная литература</w:t>
      </w:r>
      <w:r w:rsidRPr="00250F2B">
        <w:rPr>
          <w:rFonts w:ascii="Times New Roman" w:hAnsi="Times New Roman" w:cs="Times New Roman"/>
          <w:sz w:val="24"/>
          <w:szCs w:val="24"/>
        </w:rPr>
        <w:t>» студенты должны иметь возможность доступа к электронным учебным материалам по литературе Брянского края, имеющимся в свободном доступе в сети Интернет (электронным книгам и др.). Письмо Министерства образования и науки РФ от 24 ноября 2011 г. № МД-1552/03 «Об оснащении общеобразовательных учреждений учебным и учебно-лабораторным оборудованием».</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p>
    <w:p w:rsidR="00DC1ED8" w:rsidRDefault="00DC1ED8" w:rsidP="00094C79">
      <w:pPr>
        <w:rPr>
          <w:rFonts w:ascii="Times New Roman" w:hAnsi="Times New Roman" w:cs="Times New Roman"/>
          <w:b/>
          <w:bCs/>
          <w:sz w:val="24"/>
          <w:szCs w:val="24"/>
        </w:rPr>
      </w:pPr>
    </w:p>
    <w:p w:rsidR="00DC1ED8" w:rsidRDefault="00DC1ED8" w:rsidP="00094C79">
      <w:pPr>
        <w:rPr>
          <w:rFonts w:ascii="Times New Roman" w:hAnsi="Times New Roman" w:cs="Times New Roman"/>
          <w:b/>
          <w:bCs/>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lastRenderedPageBreak/>
        <w:t>4. Рекомендуемая литература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Художественная литература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Алексеенков Н.И. </w:t>
      </w:r>
      <w:r w:rsidRPr="00250F2B">
        <w:rPr>
          <w:rFonts w:ascii="Times New Roman" w:hAnsi="Times New Roman" w:cs="Times New Roman"/>
          <w:sz w:val="24"/>
          <w:szCs w:val="24"/>
        </w:rPr>
        <w:t>Лети, моя песня! – Брянск: Группа компаний «Десяточка» (издательство «</w:t>
      </w:r>
      <w:proofErr w:type="spellStart"/>
      <w:r w:rsidRPr="00250F2B">
        <w:rPr>
          <w:rFonts w:ascii="Times New Roman" w:hAnsi="Times New Roman" w:cs="Times New Roman"/>
          <w:sz w:val="24"/>
          <w:szCs w:val="24"/>
        </w:rPr>
        <w:t>Белобережье</w:t>
      </w:r>
      <w:proofErr w:type="spellEnd"/>
      <w:r w:rsidRPr="00250F2B">
        <w:rPr>
          <w:rFonts w:ascii="Times New Roman" w:hAnsi="Times New Roman" w:cs="Times New Roman"/>
          <w:sz w:val="24"/>
          <w:szCs w:val="24"/>
        </w:rPr>
        <w:t>»), 2013.</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sz w:val="24"/>
          <w:szCs w:val="24"/>
        </w:rPr>
        <w:t>Атаманенко</w:t>
      </w:r>
      <w:proofErr w:type="spellEnd"/>
      <w:r w:rsidRPr="00250F2B">
        <w:rPr>
          <w:rFonts w:ascii="Times New Roman" w:hAnsi="Times New Roman" w:cs="Times New Roman"/>
          <w:sz w:val="24"/>
          <w:szCs w:val="24"/>
        </w:rPr>
        <w:t xml:space="preserve"> М. Прощеное воскресенье. – Брянск, 2013.</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i/>
          <w:iCs/>
          <w:sz w:val="24"/>
          <w:szCs w:val="24"/>
        </w:rPr>
        <w:t>Бораненков</w:t>
      </w:r>
      <w:proofErr w:type="spellEnd"/>
      <w:r w:rsidRPr="00250F2B">
        <w:rPr>
          <w:rFonts w:ascii="Times New Roman" w:hAnsi="Times New Roman" w:cs="Times New Roman"/>
          <w:i/>
          <w:iCs/>
          <w:sz w:val="24"/>
          <w:szCs w:val="24"/>
        </w:rPr>
        <w:t xml:space="preserve"> Н.Е</w:t>
      </w:r>
      <w:r w:rsidRPr="00250F2B">
        <w:rPr>
          <w:rFonts w:ascii="Times New Roman" w:hAnsi="Times New Roman" w:cs="Times New Roman"/>
          <w:sz w:val="24"/>
          <w:szCs w:val="24"/>
        </w:rPr>
        <w:t>. Тринадцатая рота. – М.:, 2011.</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Буряченко А.Л</w:t>
      </w:r>
      <w:r w:rsidRPr="00250F2B">
        <w:rPr>
          <w:rFonts w:ascii="Times New Roman" w:hAnsi="Times New Roman" w:cs="Times New Roman"/>
          <w:sz w:val="24"/>
          <w:szCs w:val="24"/>
        </w:rPr>
        <w:t xml:space="preserve">. Засадный полк: стихи. – </w:t>
      </w:r>
      <w:proofErr w:type="spellStart"/>
      <w:r w:rsidRPr="00250F2B">
        <w:rPr>
          <w:rFonts w:ascii="Times New Roman" w:hAnsi="Times New Roman" w:cs="Times New Roman"/>
          <w:sz w:val="24"/>
          <w:szCs w:val="24"/>
        </w:rPr>
        <w:t>Клинцы</w:t>
      </w:r>
      <w:proofErr w:type="spellEnd"/>
      <w:r w:rsidRPr="00250F2B">
        <w:rPr>
          <w:rFonts w:ascii="Times New Roman" w:hAnsi="Times New Roman" w:cs="Times New Roman"/>
          <w:sz w:val="24"/>
          <w:szCs w:val="24"/>
        </w:rPr>
        <w:t xml:space="preserve">: изд-во </w:t>
      </w:r>
      <w:proofErr w:type="spellStart"/>
      <w:r w:rsidRPr="00250F2B">
        <w:rPr>
          <w:rFonts w:ascii="Times New Roman" w:hAnsi="Times New Roman" w:cs="Times New Roman"/>
          <w:sz w:val="24"/>
          <w:szCs w:val="24"/>
        </w:rPr>
        <w:t>Клинцовскойгор.типографии</w:t>
      </w:r>
      <w:proofErr w:type="spellEnd"/>
      <w:r w:rsidRPr="00250F2B">
        <w:rPr>
          <w:rFonts w:ascii="Times New Roman" w:hAnsi="Times New Roman" w:cs="Times New Roman"/>
          <w:sz w:val="24"/>
          <w:szCs w:val="24"/>
        </w:rPr>
        <w:t>, 2003.</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Быков П.А</w:t>
      </w:r>
      <w:r w:rsidRPr="00250F2B">
        <w:rPr>
          <w:rFonts w:ascii="Times New Roman" w:hAnsi="Times New Roman" w:cs="Times New Roman"/>
          <w:sz w:val="24"/>
          <w:szCs w:val="24"/>
        </w:rPr>
        <w:t>. Край клетнянский, партизанский: стихотворения, сатира и юмор. – Брянск: Десна, 2003.</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Денисова М.В</w:t>
      </w:r>
      <w:r w:rsidRPr="00250F2B">
        <w:rPr>
          <w:rFonts w:ascii="Times New Roman" w:hAnsi="Times New Roman" w:cs="Times New Roman"/>
          <w:sz w:val="24"/>
          <w:szCs w:val="24"/>
        </w:rPr>
        <w:t xml:space="preserve">. Оттенки чувств. – Брянск: </w:t>
      </w:r>
      <w:proofErr w:type="spellStart"/>
      <w:r w:rsidRPr="00250F2B">
        <w:rPr>
          <w:rFonts w:ascii="Times New Roman" w:hAnsi="Times New Roman" w:cs="Times New Roman"/>
          <w:sz w:val="24"/>
          <w:szCs w:val="24"/>
        </w:rPr>
        <w:t>Белобережье</w:t>
      </w:r>
      <w:proofErr w:type="spellEnd"/>
      <w:r w:rsidRPr="00250F2B">
        <w:rPr>
          <w:rFonts w:ascii="Times New Roman" w:hAnsi="Times New Roman" w:cs="Times New Roman"/>
          <w:sz w:val="24"/>
          <w:szCs w:val="24"/>
        </w:rPr>
        <w:t xml:space="preserve"> (группа компаний «Десяточка»), 2011.</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i/>
          <w:iCs/>
          <w:sz w:val="24"/>
          <w:szCs w:val="24"/>
        </w:rPr>
        <w:t>Динабургский</w:t>
      </w:r>
      <w:proofErr w:type="spellEnd"/>
      <w:r w:rsidRPr="00250F2B">
        <w:rPr>
          <w:rFonts w:ascii="Times New Roman" w:hAnsi="Times New Roman" w:cs="Times New Roman"/>
          <w:i/>
          <w:iCs/>
          <w:sz w:val="24"/>
          <w:szCs w:val="24"/>
        </w:rPr>
        <w:t>, В.Д</w:t>
      </w:r>
      <w:r w:rsidRPr="00250F2B">
        <w:rPr>
          <w:rFonts w:ascii="Times New Roman" w:hAnsi="Times New Roman" w:cs="Times New Roman"/>
          <w:sz w:val="24"/>
          <w:szCs w:val="24"/>
        </w:rPr>
        <w:t xml:space="preserve">. Взгляд из окопа: стихи, поэмы, баллады разных лет о Великой Отечественной войне. – Брянск: </w:t>
      </w:r>
      <w:proofErr w:type="spellStart"/>
      <w:r w:rsidRPr="00250F2B">
        <w:rPr>
          <w:rFonts w:ascii="Times New Roman" w:hAnsi="Times New Roman" w:cs="Times New Roman"/>
          <w:sz w:val="24"/>
          <w:szCs w:val="24"/>
        </w:rPr>
        <w:t>Белобережье</w:t>
      </w:r>
      <w:proofErr w:type="spellEnd"/>
      <w:r w:rsidRPr="00250F2B">
        <w:rPr>
          <w:rFonts w:ascii="Times New Roman" w:hAnsi="Times New Roman" w:cs="Times New Roman"/>
          <w:sz w:val="24"/>
          <w:szCs w:val="24"/>
        </w:rPr>
        <w:t>, 2010.</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i/>
          <w:iCs/>
          <w:sz w:val="24"/>
          <w:szCs w:val="24"/>
        </w:rPr>
        <w:t>Динабургский</w:t>
      </w:r>
      <w:proofErr w:type="spellEnd"/>
      <w:r w:rsidRPr="00250F2B">
        <w:rPr>
          <w:rFonts w:ascii="Times New Roman" w:hAnsi="Times New Roman" w:cs="Times New Roman"/>
          <w:i/>
          <w:iCs/>
          <w:sz w:val="24"/>
          <w:szCs w:val="24"/>
        </w:rPr>
        <w:t>, В.Д</w:t>
      </w:r>
      <w:r w:rsidRPr="00250F2B">
        <w:rPr>
          <w:rFonts w:ascii="Times New Roman" w:hAnsi="Times New Roman" w:cs="Times New Roman"/>
          <w:sz w:val="24"/>
          <w:szCs w:val="24"/>
        </w:rPr>
        <w:t xml:space="preserve">. Мгновения вечности. — Брянск: </w:t>
      </w:r>
      <w:proofErr w:type="spellStart"/>
      <w:r w:rsidRPr="00250F2B">
        <w:rPr>
          <w:rFonts w:ascii="Times New Roman" w:hAnsi="Times New Roman" w:cs="Times New Roman"/>
          <w:sz w:val="24"/>
          <w:szCs w:val="24"/>
        </w:rPr>
        <w:t>Белобережье</w:t>
      </w:r>
      <w:proofErr w:type="spellEnd"/>
      <w:r w:rsidRPr="00250F2B">
        <w:rPr>
          <w:rFonts w:ascii="Times New Roman" w:hAnsi="Times New Roman" w:cs="Times New Roman"/>
          <w:sz w:val="24"/>
          <w:szCs w:val="24"/>
        </w:rPr>
        <w:t>, 2012.</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i/>
          <w:iCs/>
          <w:sz w:val="24"/>
          <w:szCs w:val="24"/>
        </w:rPr>
        <w:t>Динабургский</w:t>
      </w:r>
      <w:proofErr w:type="spellEnd"/>
      <w:r w:rsidRPr="00250F2B">
        <w:rPr>
          <w:rFonts w:ascii="Times New Roman" w:hAnsi="Times New Roman" w:cs="Times New Roman"/>
          <w:i/>
          <w:iCs/>
          <w:sz w:val="24"/>
          <w:szCs w:val="24"/>
        </w:rPr>
        <w:t>, В.Д</w:t>
      </w:r>
      <w:r w:rsidRPr="00250F2B">
        <w:rPr>
          <w:rFonts w:ascii="Times New Roman" w:hAnsi="Times New Roman" w:cs="Times New Roman"/>
          <w:sz w:val="24"/>
          <w:szCs w:val="24"/>
        </w:rPr>
        <w:t xml:space="preserve">. Озарение: христианские мотивы для верующих и неверующих. – Брянск: </w:t>
      </w:r>
      <w:proofErr w:type="spellStart"/>
      <w:r w:rsidRPr="00250F2B">
        <w:rPr>
          <w:rFonts w:ascii="Times New Roman" w:hAnsi="Times New Roman" w:cs="Times New Roman"/>
          <w:sz w:val="24"/>
          <w:szCs w:val="24"/>
        </w:rPr>
        <w:t>Белобережье</w:t>
      </w:r>
      <w:proofErr w:type="spellEnd"/>
      <w:r w:rsidRPr="00250F2B">
        <w:rPr>
          <w:rFonts w:ascii="Times New Roman" w:hAnsi="Times New Roman" w:cs="Times New Roman"/>
          <w:sz w:val="24"/>
          <w:szCs w:val="24"/>
        </w:rPr>
        <w:t>, 2009.</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Литературный Брянск: альманах Брянской областной организации Союза писателей России. – Брянск: Брянский писатель, 2006.</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Корнеев А.Ф</w:t>
      </w:r>
      <w:r w:rsidRPr="00250F2B">
        <w:rPr>
          <w:rFonts w:ascii="Times New Roman" w:hAnsi="Times New Roman" w:cs="Times New Roman"/>
          <w:sz w:val="24"/>
          <w:szCs w:val="24"/>
        </w:rPr>
        <w:t>. Мой костер. – Брянск, 2013.</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 xml:space="preserve">Кузькин С.П. Ожидание. – </w:t>
      </w:r>
      <w:proofErr w:type="spellStart"/>
      <w:r w:rsidRPr="00250F2B">
        <w:rPr>
          <w:rFonts w:ascii="Times New Roman" w:hAnsi="Times New Roman" w:cs="Times New Roman"/>
          <w:sz w:val="24"/>
          <w:szCs w:val="24"/>
        </w:rPr>
        <w:t>Клинцы</w:t>
      </w:r>
      <w:proofErr w:type="spellEnd"/>
      <w:r w:rsidRPr="00250F2B">
        <w:rPr>
          <w:rFonts w:ascii="Times New Roman" w:hAnsi="Times New Roman" w:cs="Times New Roman"/>
          <w:sz w:val="24"/>
          <w:szCs w:val="24"/>
        </w:rPr>
        <w:t xml:space="preserve">: Изд-во </w:t>
      </w:r>
      <w:proofErr w:type="spellStart"/>
      <w:r w:rsidRPr="00250F2B">
        <w:rPr>
          <w:rFonts w:ascii="Times New Roman" w:hAnsi="Times New Roman" w:cs="Times New Roman"/>
          <w:sz w:val="24"/>
          <w:szCs w:val="24"/>
        </w:rPr>
        <w:t>Клинцов</w:t>
      </w:r>
      <w:proofErr w:type="spellEnd"/>
      <w:r w:rsidRPr="00250F2B">
        <w:rPr>
          <w:rFonts w:ascii="Times New Roman" w:hAnsi="Times New Roman" w:cs="Times New Roman"/>
          <w:sz w:val="24"/>
          <w:szCs w:val="24"/>
        </w:rPr>
        <w:t>. гор. тип., 2003.</w:t>
      </w:r>
    </w:p>
    <w:p w:rsidR="00094C79" w:rsidRPr="00250F2B" w:rsidRDefault="00094C79" w:rsidP="00DE309C">
      <w:pPr>
        <w:rPr>
          <w:rFonts w:ascii="Times New Roman" w:hAnsi="Times New Roman" w:cs="Times New Roman"/>
          <w:sz w:val="24"/>
          <w:szCs w:val="24"/>
        </w:rPr>
      </w:pPr>
      <w:r w:rsidRPr="00250F2B">
        <w:rPr>
          <w:rFonts w:ascii="Times New Roman" w:hAnsi="Times New Roman" w:cs="Times New Roman"/>
          <w:sz w:val="24"/>
          <w:szCs w:val="24"/>
        </w:rPr>
        <w:t xml:space="preserve">Кузькин С.П. Золотая тропа: стихотворения, поэмы. – Брянск: изд-во Общественного </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i/>
          <w:iCs/>
          <w:sz w:val="24"/>
          <w:szCs w:val="24"/>
        </w:rPr>
        <w:t>Мехедов</w:t>
      </w:r>
      <w:proofErr w:type="spellEnd"/>
      <w:r w:rsidRPr="00250F2B">
        <w:rPr>
          <w:rFonts w:ascii="Times New Roman" w:hAnsi="Times New Roman" w:cs="Times New Roman"/>
          <w:i/>
          <w:iCs/>
          <w:sz w:val="24"/>
          <w:szCs w:val="24"/>
        </w:rPr>
        <w:t xml:space="preserve"> А.Г</w:t>
      </w:r>
      <w:r w:rsidRPr="00250F2B">
        <w:rPr>
          <w:rFonts w:ascii="Times New Roman" w:hAnsi="Times New Roman" w:cs="Times New Roman"/>
          <w:sz w:val="24"/>
          <w:szCs w:val="24"/>
        </w:rPr>
        <w:t xml:space="preserve">. Звезда в небесном чертеже: стихотворения. – Брянск: </w:t>
      </w:r>
      <w:proofErr w:type="spellStart"/>
      <w:r w:rsidRPr="00250F2B">
        <w:rPr>
          <w:rFonts w:ascii="Times New Roman" w:hAnsi="Times New Roman" w:cs="Times New Roman"/>
          <w:sz w:val="24"/>
          <w:szCs w:val="24"/>
        </w:rPr>
        <w:t>Белобережье</w:t>
      </w:r>
      <w:proofErr w:type="spellEnd"/>
      <w:r w:rsidRPr="00250F2B">
        <w:rPr>
          <w:rFonts w:ascii="Times New Roman" w:hAnsi="Times New Roman" w:cs="Times New Roman"/>
          <w:sz w:val="24"/>
          <w:szCs w:val="24"/>
        </w:rPr>
        <w:t>, 2007.</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i/>
          <w:iCs/>
          <w:sz w:val="24"/>
          <w:szCs w:val="24"/>
        </w:rPr>
        <w:t>Нестик</w:t>
      </w:r>
      <w:proofErr w:type="spellEnd"/>
      <w:r w:rsidRPr="00250F2B">
        <w:rPr>
          <w:rFonts w:ascii="Times New Roman" w:hAnsi="Times New Roman" w:cs="Times New Roman"/>
          <w:i/>
          <w:iCs/>
          <w:sz w:val="24"/>
          <w:szCs w:val="24"/>
        </w:rPr>
        <w:t xml:space="preserve"> А.Т</w:t>
      </w:r>
      <w:r w:rsidRPr="00250F2B">
        <w:rPr>
          <w:rFonts w:ascii="Times New Roman" w:hAnsi="Times New Roman" w:cs="Times New Roman"/>
          <w:sz w:val="24"/>
          <w:szCs w:val="24"/>
        </w:rPr>
        <w:t>. Из одного родника. О жизни. – Брянск, 2010.</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i/>
          <w:iCs/>
          <w:sz w:val="24"/>
          <w:szCs w:val="24"/>
        </w:rPr>
        <w:t>Пенюкова</w:t>
      </w:r>
      <w:proofErr w:type="spellEnd"/>
      <w:r w:rsidRPr="00250F2B">
        <w:rPr>
          <w:rFonts w:ascii="Times New Roman" w:hAnsi="Times New Roman" w:cs="Times New Roman"/>
          <w:i/>
          <w:iCs/>
          <w:sz w:val="24"/>
          <w:szCs w:val="24"/>
        </w:rPr>
        <w:t xml:space="preserve"> И.В.</w:t>
      </w:r>
      <w:r w:rsidRPr="00250F2B">
        <w:rPr>
          <w:rFonts w:ascii="Times New Roman" w:hAnsi="Times New Roman" w:cs="Times New Roman"/>
          <w:sz w:val="24"/>
          <w:szCs w:val="24"/>
        </w:rPr>
        <w:t> Неизбежность любви. – Брянск, 2013.</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Пословицы и поговорки Брянской области / В.Д. Глебов. – Брянск: БГУ, 2008.</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i/>
          <w:iCs/>
          <w:sz w:val="24"/>
          <w:szCs w:val="24"/>
        </w:rPr>
        <w:t>Поснов</w:t>
      </w:r>
      <w:proofErr w:type="spellEnd"/>
      <w:r w:rsidRPr="00250F2B">
        <w:rPr>
          <w:rFonts w:ascii="Times New Roman" w:hAnsi="Times New Roman" w:cs="Times New Roman"/>
          <w:i/>
          <w:iCs/>
          <w:sz w:val="24"/>
          <w:szCs w:val="24"/>
        </w:rPr>
        <w:t>, Н.И</w:t>
      </w:r>
      <w:r w:rsidRPr="00250F2B">
        <w:rPr>
          <w:rFonts w:ascii="Times New Roman" w:hAnsi="Times New Roman" w:cs="Times New Roman"/>
          <w:sz w:val="24"/>
          <w:szCs w:val="24"/>
        </w:rPr>
        <w:t>. Прости-прощай: избранное. – Брянск: Брянское областное полиграфическое объединение, 2005.</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Славянские криницы: сборник произведений лауреатов литературной премии Бояна 1997–2005 гг. – Брянск: Кириллица, 2005.</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Соколов Я.Д</w:t>
      </w:r>
      <w:r w:rsidRPr="00250F2B">
        <w:rPr>
          <w:rFonts w:ascii="Times New Roman" w:hAnsi="Times New Roman" w:cs="Times New Roman"/>
          <w:sz w:val="24"/>
          <w:szCs w:val="24"/>
        </w:rPr>
        <w:t>. Плывут по небу облака. – Брянск: Наяда, 2007.</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i/>
          <w:iCs/>
          <w:sz w:val="24"/>
          <w:szCs w:val="24"/>
        </w:rPr>
        <w:t>Якушенко</w:t>
      </w:r>
      <w:proofErr w:type="spellEnd"/>
      <w:r w:rsidRPr="00250F2B">
        <w:rPr>
          <w:rFonts w:ascii="Times New Roman" w:hAnsi="Times New Roman" w:cs="Times New Roman"/>
          <w:i/>
          <w:iCs/>
          <w:sz w:val="24"/>
          <w:szCs w:val="24"/>
        </w:rPr>
        <w:t xml:space="preserve"> А.К</w:t>
      </w:r>
      <w:r w:rsidRPr="00250F2B">
        <w:rPr>
          <w:rFonts w:ascii="Times New Roman" w:hAnsi="Times New Roman" w:cs="Times New Roman"/>
          <w:sz w:val="24"/>
          <w:szCs w:val="24"/>
        </w:rPr>
        <w:t xml:space="preserve">. </w:t>
      </w:r>
      <w:proofErr w:type="spellStart"/>
      <w:r w:rsidRPr="00250F2B">
        <w:rPr>
          <w:rFonts w:ascii="Times New Roman" w:hAnsi="Times New Roman" w:cs="Times New Roman"/>
          <w:sz w:val="24"/>
          <w:szCs w:val="24"/>
        </w:rPr>
        <w:t>Светополье</w:t>
      </w:r>
      <w:proofErr w:type="spellEnd"/>
      <w:r w:rsidRPr="00250F2B">
        <w:rPr>
          <w:rFonts w:ascii="Times New Roman" w:hAnsi="Times New Roman" w:cs="Times New Roman"/>
          <w:sz w:val="24"/>
          <w:szCs w:val="24"/>
        </w:rPr>
        <w:t>: стихи разных лет. – Брянск: Брянский писатель, 2005.</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lastRenderedPageBreak/>
        <w:t>Учебная и научная литература</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Основная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Брянщина литературная: с XVIII века до наших дней: учебное пособие для старших классов общеобразовательных учреждений / под общей редакцией А.В. </w:t>
      </w:r>
      <w:proofErr w:type="spellStart"/>
      <w:r w:rsidRPr="00250F2B">
        <w:rPr>
          <w:rFonts w:ascii="Times New Roman" w:hAnsi="Times New Roman" w:cs="Times New Roman"/>
          <w:sz w:val="24"/>
          <w:szCs w:val="24"/>
        </w:rPr>
        <w:t>Шаравина</w:t>
      </w:r>
      <w:proofErr w:type="spellEnd"/>
      <w:r w:rsidRPr="00250F2B">
        <w:rPr>
          <w:rFonts w:ascii="Times New Roman" w:hAnsi="Times New Roman" w:cs="Times New Roman"/>
          <w:sz w:val="24"/>
          <w:szCs w:val="24"/>
        </w:rPr>
        <w:t>. – Брянск: Курсив, 2008.</w:t>
      </w:r>
    </w:p>
    <w:p w:rsidR="00094C79" w:rsidRPr="00250F2B" w:rsidRDefault="00094C79" w:rsidP="00094C79">
      <w:pPr>
        <w:rPr>
          <w:rFonts w:ascii="Times New Roman" w:hAnsi="Times New Roman" w:cs="Times New Roman"/>
          <w:sz w:val="24"/>
          <w:szCs w:val="24"/>
        </w:rPr>
      </w:pP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b/>
          <w:bCs/>
          <w:sz w:val="24"/>
          <w:szCs w:val="24"/>
        </w:rPr>
        <w:t>Дополнительная</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sz w:val="24"/>
          <w:szCs w:val="24"/>
        </w:rPr>
        <w:t>А.К. Толстой и русская культура: материалы межгосударственной научно-практической конференции. – Брянск, 2008.</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Горяинова Е.Э.</w:t>
      </w:r>
      <w:r w:rsidRPr="00250F2B">
        <w:rPr>
          <w:rFonts w:ascii="Times New Roman" w:hAnsi="Times New Roman" w:cs="Times New Roman"/>
          <w:sz w:val="24"/>
          <w:szCs w:val="24"/>
        </w:rPr>
        <w:t> Петр Лукич Проскурин. «Свет судьбы» // Литературный Брянск. – 2008. – № 1. – С. 70–84.</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Захарова В.Д. </w:t>
      </w:r>
      <w:proofErr w:type="spellStart"/>
      <w:r w:rsidRPr="00250F2B">
        <w:rPr>
          <w:rFonts w:ascii="Times New Roman" w:hAnsi="Times New Roman" w:cs="Times New Roman"/>
          <w:sz w:val="24"/>
          <w:szCs w:val="24"/>
        </w:rPr>
        <w:t>Краснорогская</w:t>
      </w:r>
      <w:proofErr w:type="spellEnd"/>
      <w:r w:rsidRPr="00250F2B">
        <w:rPr>
          <w:rFonts w:ascii="Times New Roman" w:hAnsi="Times New Roman" w:cs="Times New Roman"/>
          <w:sz w:val="24"/>
          <w:szCs w:val="24"/>
        </w:rPr>
        <w:t xml:space="preserve"> усадьба Алексея Константиновича Толстого. – Брянск, 2005.</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Непомнящий И.Б</w:t>
      </w:r>
      <w:r w:rsidRPr="00250F2B">
        <w:rPr>
          <w:rFonts w:ascii="Times New Roman" w:hAnsi="Times New Roman" w:cs="Times New Roman"/>
          <w:sz w:val="24"/>
          <w:szCs w:val="24"/>
        </w:rPr>
        <w:t>. «О, нашей жизни обольщенье…»: о лирике Ф.И. Тютчева. – Брянск: Кириллица, 2002.</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i/>
          <w:iCs/>
          <w:sz w:val="24"/>
          <w:szCs w:val="24"/>
        </w:rPr>
        <w:t>Парыгин</w:t>
      </w:r>
      <w:proofErr w:type="spellEnd"/>
      <w:r w:rsidRPr="00250F2B">
        <w:rPr>
          <w:rFonts w:ascii="Times New Roman" w:hAnsi="Times New Roman" w:cs="Times New Roman"/>
          <w:i/>
          <w:iCs/>
          <w:sz w:val="24"/>
          <w:szCs w:val="24"/>
        </w:rPr>
        <w:t xml:space="preserve"> В.П., Алексеев В.П. </w:t>
      </w:r>
      <w:r w:rsidRPr="00250F2B">
        <w:rPr>
          <w:rFonts w:ascii="Times New Roman" w:hAnsi="Times New Roman" w:cs="Times New Roman"/>
          <w:sz w:val="24"/>
          <w:szCs w:val="24"/>
        </w:rPr>
        <w:t>Из противоречий сотканный талант. – Брянск: ТОО «</w:t>
      </w:r>
      <w:proofErr w:type="spellStart"/>
      <w:r w:rsidRPr="00250F2B">
        <w:rPr>
          <w:rFonts w:ascii="Times New Roman" w:hAnsi="Times New Roman" w:cs="Times New Roman"/>
          <w:sz w:val="24"/>
          <w:szCs w:val="24"/>
        </w:rPr>
        <w:t>Придесенье</w:t>
      </w:r>
      <w:proofErr w:type="spellEnd"/>
      <w:r w:rsidRPr="00250F2B">
        <w:rPr>
          <w:rFonts w:ascii="Times New Roman" w:hAnsi="Times New Roman" w:cs="Times New Roman"/>
          <w:sz w:val="24"/>
          <w:szCs w:val="24"/>
        </w:rPr>
        <w:t>», 1993.</w:t>
      </w:r>
    </w:p>
    <w:p w:rsidR="00094C79" w:rsidRPr="00250F2B" w:rsidRDefault="00094C79" w:rsidP="00094C79">
      <w:pPr>
        <w:rPr>
          <w:rFonts w:ascii="Times New Roman" w:hAnsi="Times New Roman" w:cs="Times New Roman"/>
          <w:sz w:val="24"/>
          <w:szCs w:val="24"/>
        </w:rPr>
      </w:pPr>
      <w:proofErr w:type="spellStart"/>
      <w:r w:rsidRPr="00250F2B">
        <w:rPr>
          <w:rFonts w:ascii="Times New Roman" w:hAnsi="Times New Roman" w:cs="Times New Roman"/>
          <w:sz w:val="24"/>
          <w:szCs w:val="24"/>
        </w:rPr>
        <w:t>Парыгинские</w:t>
      </w:r>
      <w:proofErr w:type="spellEnd"/>
      <w:r w:rsidRPr="00250F2B">
        <w:rPr>
          <w:rFonts w:ascii="Times New Roman" w:hAnsi="Times New Roman" w:cs="Times New Roman"/>
          <w:sz w:val="24"/>
          <w:szCs w:val="24"/>
        </w:rPr>
        <w:t xml:space="preserve"> чтения: материалы 1–4 литературно-краеведческих конференций. – Брянск , 2001–2009.</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Погорельцев В.Ф</w:t>
      </w:r>
      <w:r w:rsidRPr="00250F2B">
        <w:rPr>
          <w:rFonts w:ascii="Times New Roman" w:hAnsi="Times New Roman" w:cs="Times New Roman"/>
          <w:sz w:val="24"/>
          <w:szCs w:val="24"/>
        </w:rPr>
        <w:t xml:space="preserve">. Личность Тютчева // </w:t>
      </w:r>
      <w:proofErr w:type="spellStart"/>
      <w:r w:rsidRPr="00250F2B">
        <w:rPr>
          <w:rFonts w:ascii="Times New Roman" w:hAnsi="Times New Roman" w:cs="Times New Roman"/>
          <w:sz w:val="24"/>
          <w:szCs w:val="24"/>
        </w:rPr>
        <w:t>Тютчевские</w:t>
      </w:r>
      <w:proofErr w:type="spellEnd"/>
      <w:r w:rsidRPr="00250F2B">
        <w:rPr>
          <w:rFonts w:ascii="Times New Roman" w:hAnsi="Times New Roman" w:cs="Times New Roman"/>
          <w:sz w:val="24"/>
          <w:szCs w:val="24"/>
        </w:rPr>
        <w:t xml:space="preserve"> чтения на </w:t>
      </w:r>
      <w:proofErr w:type="spellStart"/>
      <w:r w:rsidRPr="00250F2B">
        <w:rPr>
          <w:rFonts w:ascii="Times New Roman" w:hAnsi="Times New Roman" w:cs="Times New Roman"/>
          <w:sz w:val="24"/>
          <w:szCs w:val="24"/>
        </w:rPr>
        <w:t>Брянщине</w:t>
      </w:r>
      <w:proofErr w:type="spellEnd"/>
      <w:r w:rsidRPr="00250F2B">
        <w:rPr>
          <w:rFonts w:ascii="Times New Roman" w:hAnsi="Times New Roman" w:cs="Times New Roman"/>
          <w:sz w:val="24"/>
          <w:szCs w:val="24"/>
        </w:rPr>
        <w:t>: материалы I–V чтений / Брянская областная научная универсальная библиотека им. Ф.И. Тютчева. – Брянск: БГПУ, 2001.– С. 81–84.</w:t>
      </w:r>
    </w:p>
    <w:p w:rsidR="00094C79" w:rsidRPr="00250F2B" w:rsidRDefault="00094C79" w:rsidP="00094C79">
      <w:pPr>
        <w:rPr>
          <w:rFonts w:ascii="Times New Roman" w:hAnsi="Times New Roman" w:cs="Times New Roman"/>
          <w:sz w:val="24"/>
          <w:szCs w:val="24"/>
        </w:rPr>
      </w:pPr>
      <w:r w:rsidRPr="00250F2B">
        <w:rPr>
          <w:rFonts w:ascii="Times New Roman" w:hAnsi="Times New Roman" w:cs="Times New Roman"/>
          <w:i/>
          <w:iCs/>
          <w:sz w:val="24"/>
          <w:szCs w:val="24"/>
        </w:rPr>
        <w:t>Погорельцев В.Ф. </w:t>
      </w:r>
      <w:r w:rsidRPr="00250F2B">
        <w:rPr>
          <w:rFonts w:ascii="Times New Roman" w:hAnsi="Times New Roman" w:cs="Times New Roman"/>
          <w:sz w:val="24"/>
          <w:szCs w:val="24"/>
        </w:rPr>
        <w:t>Психология творчества Ф.И. Тютчева. – Брянск: Изд-во БГУ, 2009.</w:t>
      </w:r>
    </w:p>
    <w:p w:rsidR="00DE309C" w:rsidRPr="00DE309C" w:rsidRDefault="00DE309C" w:rsidP="00DE309C">
      <w:pPr>
        <w:rPr>
          <w:rFonts w:ascii="Times New Roman" w:hAnsi="Times New Roman" w:cs="Times New Roman"/>
          <w:b/>
          <w:bCs/>
          <w:iCs/>
          <w:sz w:val="24"/>
          <w:szCs w:val="24"/>
        </w:rPr>
      </w:pPr>
      <w:r w:rsidRPr="00DE309C">
        <w:rPr>
          <w:rFonts w:ascii="Times New Roman" w:hAnsi="Times New Roman" w:cs="Times New Roman"/>
          <w:b/>
          <w:bCs/>
          <w:iCs/>
          <w:sz w:val="24"/>
          <w:szCs w:val="24"/>
        </w:rPr>
        <w:t>Интернет-ресурсы</w:t>
      </w:r>
    </w:p>
    <w:p w:rsidR="00DE309C" w:rsidRPr="00DE309C" w:rsidRDefault="00DE309C" w:rsidP="00DE309C">
      <w:pPr>
        <w:rPr>
          <w:rFonts w:ascii="Times New Roman" w:hAnsi="Times New Roman" w:cs="Times New Roman"/>
          <w:bCs/>
          <w:iCs/>
          <w:sz w:val="24"/>
          <w:szCs w:val="24"/>
        </w:rPr>
      </w:pPr>
      <w:r w:rsidRPr="00DE309C">
        <w:rPr>
          <w:rFonts w:ascii="Times New Roman" w:hAnsi="Times New Roman" w:cs="Times New Roman"/>
          <w:bCs/>
          <w:iCs/>
          <w:sz w:val="24"/>
          <w:szCs w:val="24"/>
        </w:rPr>
        <w:t xml:space="preserve">1 </w:t>
      </w:r>
      <w:hyperlink r:id="rId5" w:history="1">
        <w:r w:rsidRPr="00DE309C">
          <w:rPr>
            <w:rStyle w:val="a4"/>
            <w:rFonts w:ascii="Times New Roman" w:hAnsi="Times New Roman" w:cs="Times New Roman"/>
            <w:bCs/>
            <w:iCs/>
            <w:sz w:val="24"/>
            <w:szCs w:val="24"/>
            <w:lang w:val="en-US"/>
          </w:rPr>
          <w:t>www</w:t>
        </w:r>
        <w:r w:rsidRPr="00DE309C">
          <w:rPr>
            <w:rStyle w:val="a4"/>
            <w:rFonts w:ascii="Times New Roman" w:hAnsi="Times New Roman" w:cs="Times New Roman"/>
            <w:bCs/>
            <w:iCs/>
            <w:sz w:val="24"/>
            <w:szCs w:val="24"/>
          </w:rPr>
          <w:t>.</w:t>
        </w:r>
        <w:proofErr w:type="spellStart"/>
        <w:r w:rsidRPr="00DE309C">
          <w:rPr>
            <w:rStyle w:val="a4"/>
            <w:rFonts w:ascii="Times New Roman" w:hAnsi="Times New Roman" w:cs="Times New Roman"/>
            <w:bCs/>
            <w:iCs/>
            <w:sz w:val="24"/>
            <w:szCs w:val="24"/>
            <w:lang w:val="en-US"/>
          </w:rPr>
          <w:t>gramma</w:t>
        </w:r>
        <w:proofErr w:type="spellEnd"/>
        <w:r w:rsidRPr="00DE309C">
          <w:rPr>
            <w:rStyle w:val="a4"/>
            <w:rFonts w:ascii="Times New Roman" w:hAnsi="Times New Roman" w:cs="Times New Roman"/>
            <w:bCs/>
            <w:iCs/>
            <w:sz w:val="24"/>
            <w:szCs w:val="24"/>
          </w:rPr>
          <w:t>.</w:t>
        </w:r>
        <w:proofErr w:type="spellStart"/>
        <w:r w:rsidRPr="00DE309C">
          <w:rPr>
            <w:rStyle w:val="a4"/>
            <w:rFonts w:ascii="Times New Roman" w:hAnsi="Times New Roman" w:cs="Times New Roman"/>
            <w:bCs/>
            <w:iCs/>
            <w:sz w:val="24"/>
            <w:szCs w:val="24"/>
            <w:lang w:val="en-US"/>
          </w:rPr>
          <w:t>ru</w:t>
        </w:r>
        <w:proofErr w:type="spellEnd"/>
      </w:hyperlink>
      <w:r w:rsidRPr="00DE309C">
        <w:rPr>
          <w:rFonts w:ascii="Times New Roman" w:hAnsi="Times New Roman" w:cs="Times New Roman"/>
          <w:bCs/>
          <w:iCs/>
          <w:sz w:val="24"/>
          <w:szCs w:val="24"/>
        </w:rPr>
        <w:t xml:space="preserve">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w:t>
      </w:r>
    </w:p>
    <w:p w:rsidR="00DE309C" w:rsidRPr="00DE309C" w:rsidRDefault="00DE309C" w:rsidP="00DE309C">
      <w:pPr>
        <w:rPr>
          <w:rFonts w:ascii="Times New Roman" w:hAnsi="Times New Roman" w:cs="Times New Roman"/>
          <w:bCs/>
          <w:iCs/>
          <w:sz w:val="24"/>
          <w:szCs w:val="24"/>
        </w:rPr>
      </w:pPr>
      <w:r w:rsidRPr="00DE309C">
        <w:rPr>
          <w:rFonts w:ascii="Times New Roman" w:hAnsi="Times New Roman" w:cs="Times New Roman"/>
          <w:bCs/>
          <w:iCs/>
          <w:sz w:val="24"/>
          <w:szCs w:val="24"/>
        </w:rPr>
        <w:t xml:space="preserve">2 </w:t>
      </w:r>
      <w:hyperlink r:id="rId6" w:history="1">
        <w:r w:rsidRPr="00DE309C">
          <w:rPr>
            <w:rStyle w:val="a4"/>
            <w:rFonts w:ascii="Times New Roman" w:hAnsi="Times New Roman" w:cs="Times New Roman"/>
            <w:bCs/>
            <w:iCs/>
            <w:sz w:val="24"/>
            <w:szCs w:val="24"/>
            <w:lang w:val="en-US"/>
          </w:rPr>
          <w:t>www</w:t>
        </w:r>
        <w:r w:rsidRPr="00DE309C">
          <w:rPr>
            <w:rStyle w:val="a4"/>
            <w:rFonts w:ascii="Times New Roman" w:hAnsi="Times New Roman" w:cs="Times New Roman"/>
            <w:bCs/>
            <w:iCs/>
            <w:sz w:val="24"/>
            <w:szCs w:val="24"/>
          </w:rPr>
          <w:t>.</w:t>
        </w:r>
        <w:proofErr w:type="spellStart"/>
        <w:r w:rsidRPr="00DE309C">
          <w:rPr>
            <w:rStyle w:val="a4"/>
            <w:rFonts w:ascii="Times New Roman" w:hAnsi="Times New Roman" w:cs="Times New Roman"/>
            <w:bCs/>
            <w:iCs/>
            <w:sz w:val="24"/>
            <w:szCs w:val="24"/>
            <w:lang w:val="en-US"/>
          </w:rPr>
          <w:t>krugosvet</w:t>
        </w:r>
        <w:proofErr w:type="spellEnd"/>
        <w:r w:rsidRPr="00DE309C">
          <w:rPr>
            <w:rStyle w:val="a4"/>
            <w:rFonts w:ascii="Times New Roman" w:hAnsi="Times New Roman" w:cs="Times New Roman"/>
            <w:bCs/>
            <w:iCs/>
            <w:sz w:val="24"/>
            <w:szCs w:val="24"/>
          </w:rPr>
          <w:t>.</w:t>
        </w:r>
        <w:proofErr w:type="spellStart"/>
        <w:r w:rsidRPr="00DE309C">
          <w:rPr>
            <w:rStyle w:val="a4"/>
            <w:rFonts w:ascii="Times New Roman" w:hAnsi="Times New Roman" w:cs="Times New Roman"/>
            <w:bCs/>
            <w:iCs/>
            <w:sz w:val="24"/>
            <w:szCs w:val="24"/>
            <w:lang w:val="en-US"/>
          </w:rPr>
          <w:t>ru</w:t>
        </w:r>
        <w:proofErr w:type="spellEnd"/>
      </w:hyperlink>
      <w:r w:rsidRPr="00DE309C">
        <w:rPr>
          <w:rFonts w:ascii="Times New Roman" w:hAnsi="Times New Roman" w:cs="Times New Roman"/>
          <w:bCs/>
          <w:iCs/>
          <w:sz w:val="24"/>
          <w:szCs w:val="24"/>
        </w:rPr>
        <w:t xml:space="preserve"> (универсальная научно-популярная </w:t>
      </w:r>
      <w:proofErr w:type="spellStart"/>
      <w:r w:rsidRPr="00DE309C">
        <w:rPr>
          <w:rFonts w:ascii="Times New Roman" w:hAnsi="Times New Roman" w:cs="Times New Roman"/>
          <w:bCs/>
          <w:iCs/>
          <w:sz w:val="24"/>
          <w:szCs w:val="24"/>
        </w:rPr>
        <w:t>онлайн-энциклопедия</w:t>
      </w:r>
      <w:proofErr w:type="spellEnd"/>
      <w:r w:rsidRPr="00DE309C">
        <w:rPr>
          <w:rFonts w:ascii="Times New Roman" w:hAnsi="Times New Roman" w:cs="Times New Roman"/>
          <w:bCs/>
          <w:iCs/>
          <w:sz w:val="24"/>
          <w:szCs w:val="24"/>
        </w:rPr>
        <w:t xml:space="preserve"> «Энциклопедия </w:t>
      </w:r>
      <w:proofErr w:type="spellStart"/>
      <w:r w:rsidRPr="00DE309C">
        <w:rPr>
          <w:rFonts w:ascii="Times New Roman" w:hAnsi="Times New Roman" w:cs="Times New Roman"/>
          <w:bCs/>
          <w:iCs/>
          <w:sz w:val="24"/>
          <w:szCs w:val="24"/>
        </w:rPr>
        <w:t>Кругосвет</w:t>
      </w:r>
      <w:proofErr w:type="spellEnd"/>
      <w:r w:rsidRPr="00DE309C">
        <w:rPr>
          <w:rFonts w:ascii="Times New Roman" w:hAnsi="Times New Roman" w:cs="Times New Roman"/>
          <w:bCs/>
          <w:iCs/>
          <w:sz w:val="24"/>
          <w:szCs w:val="24"/>
        </w:rPr>
        <w:t>»);</w:t>
      </w:r>
    </w:p>
    <w:p w:rsidR="00DE309C" w:rsidRPr="00DE309C" w:rsidRDefault="00DE309C" w:rsidP="00DE309C">
      <w:pPr>
        <w:rPr>
          <w:rFonts w:ascii="Times New Roman" w:hAnsi="Times New Roman" w:cs="Times New Roman"/>
          <w:bCs/>
          <w:iCs/>
          <w:sz w:val="24"/>
          <w:szCs w:val="24"/>
        </w:rPr>
      </w:pPr>
      <w:r w:rsidRPr="00DE309C">
        <w:rPr>
          <w:rFonts w:ascii="Times New Roman" w:hAnsi="Times New Roman" w:cs="Times New Roman"/>
          <w:bCs/>
          <w:iCs/>
          <w:sz w:val="24"/>
          <w:szCs w:val="24"/>
        </w:rPr>
        <w:t xml:space="preserve">3 </w:t>
      </w:r>
      <w:hyperlink r:id="rId7" w:history="1">
        <w:r w:rsidRPr="00DE309C">
          <w:rPr>
            <w:rStyle w:val="a4"/>
            <w:rFonts w:ascii="Times New Roman" w:hAnsi="Times New Roman" w:cs="Times New Roman"/>
            <w:bCs/>
            <w:iCs/>
            <w:sz w:val="24"/>
            <w:szCs w:val="24"/>
            <w:lang w:val="en-US"/>
          </w:rPr>
          <w:t>www</w:t>
        </w:r>
        <w:r w:rsidRPr="00DE309C">
          <w:rPr>
            <w:rStyle w:val="a4"/>
            <w:rFonts w:ascii="Times New Roman" w:hAnsi="Times New Roman" w:cs="Times New Roman"/>
            <w:bCs/>
            <w:iCs/>
            <w:sz w:val="24"/>
            <w:szCs w:val="24"/>
          </w:rPr>
          <w:t>.</w:t>
        </w:r>
        <w:r w:rsidRPr="00DE309C">
          <w:rPr>
            <w:rStyle w:val="a4"/>
            <w:rFonts w:ascii="Times New Roman" w:hAnsi="Times New Roman" w:cs="Times New Roman"/>
            <w:bCs/>
            <w:iCs/>
            <w:sz w:val="24"/>
            <w:szCs w:val="24"/>
            <w:lang w:val="en-US"/>
          </w:rPr>
          <w:t>school</w:t>
        </w:r>
        <w:r w:rsidRPr="00DE309C">
          <w:rPr>
            <w:rStyle w:val="a4"/>
            <w:rFonts w:ascii="Times New Roman" w:hAnsi="Times New Roman" w:cs="Times New Roman"/>
            <w:bCs/>
            <w:iCs/>
            <w:sz w:val="24"/>
            <w:szCs w:val="24"/>
          </w:rPr>
          <w:t>.</w:t>
        </w:r>
        <w:r w:rsidRPr="00DE309C">
          <w:rPr>
            <w:rStyle w:val="a4"/>
            <w:rFonts w:ascii="Times New Roman" w:hAnsi="Times New Roman" w:cs="Times New Roman"/>
            <w:bCs/>
            <w:iCs/>
            <w:sz w:val="24"/>
            <w:szCs w:val="24"/>
            <w:lang w:val="en-US"/>
          </w:rPr>
          <w:t>collection</w:t>
        </w:r>
        <w:r w:rsidRPr="00DE309C">
          <w:rPr>
            <w:rStyle w:val="a4"/>
            <w:rFonts w:ascii="Times New Roman" w:hAnsi="Times New Roman" w:cs="Times New Roman"/>
            <w:bCs/>
            <w:iCs/>
            <w:sz w:val="24"/>
            <w:szCs w:val="24"/>
          </w:rPr>
          <w:t>.</w:t>
        </w:r>
        <w:proofErr w:type="spellStart"/>
        <w:r w:rsidRPr="00DE309C">
          <w:rPr>
            <w:rStyle w:val="a4"/>
            <w:rFonts w:ascii="Times New Roman" w:hAnsi="Times New Roman" w:cs="Times New Roman"/>
            <w:bCs/>
            <w:iCs/>
            <w:sz w:val="24"/>
            <w:szCs w:val="24"/>
            <w:lang w:val="en-US"/>
          </w:rPr>
          <w:t>edu</w:t>
        </w:r>
        <w:proofErr w:type="spellEnd"/>
        <w:r w:rsidRPr="00DE309C">
          <w:rPr>
            <w:rStyle w:val="a4"/>
            <w:rFonts w:ascii="Times New Roman" w:hAnsi="Times New Roman" w:cs="Times New Roman"/>
            <w:bCs/>
            <w:iCs/>
            <w:sz w:val="24"/>
            <w:szCs w:val="24"/>
          </w:rPr>
          <w:t>.</w:t>
        </w:r>
        <w:proofErr w:type="spellStart"/>
        <w:r w:rsidRPr="00DE309C">
          <w:rPr>
            <w:rStyle w:val="a4"/>
            <w:rFonts w:ascii="Times New Roman" w:hAnsi="Times New Roman" w:cs="Times New Roman"/>
            <w:bCs/>
            <w:iCs/>
            <w:sz w:val="24"/>
            <w:szCs w:val="24"/>
            <w:lang w:val="en-US"/>
          </w:rPr>
          <w:t>ru</w:t>
        </w:r>
        <w:proofErr w:type="spellEnd"/>
      </w:hyperlink>
      <w:r w:rsidRPr="00DE309C">
        <w:rPr>
          <w:rFonts w:ascii="Times New Roman" w:hAnsi="Times New Roman" w:cs="Times New Roman"/>
          <w:bCs/>
          <w:iCs/>
          <w:sz w:val="24"/>
          <w:szCs w:val="24"/>
        </w:rPr>
        <w:t xml:space="preserve"> (сайт «Единая коллекция цифровых образовательных ресурсов»);</w:t>
      </w:r>
    </w:p>
    <w:p w:rsidR="00DE309C" w:rsidRPr="00DE309C" w:rsidRDefault="00DE309C" w:rsidP="00DE309C">
      <w:pPr>
        <w:rPr>
          <w:rFonts w:ascii="Times New Roman" w:hAnsi="Times New Roman" w:cs="Times New Roman"/>
          <w:bCs/>
          <w:iCs/>
          <w:sz w:val="24"/>
          <w:szCs w:val="24"/>
        </w:rPr>
      </w:pPr>
      <w:r w:rsidRPr="00DE309C">
        <w:rPr>
          <w:rFonts w:ascii="Times New Roman" w:hAnsi="Times New Roman" w:cs="Times New Roman"/>
          <w:bCs/>
          <w:iCs/>
          <w:sz w:val="24"/>
          <w:szCs w:val="24"/>
        </w:rPr>
        <w:t xml:space="preserve">4 </w:t>
      </w:r>
      <w:hyperlink r:id="rId8" w:history="1">
        <w:r w:rsidRPr="00DE309C">
          <w:rPr>
            <w:rStyle w:val="a4"/>
            <w:rFonts w:ascii="Times New Roman" w:hAnsi="Times New Roman" w:cs="Times New Roman"/>
            <w:bCs/>
            <w:iCs/>
            <w:sz w:val="24"/>
            <w:szCs w:val="24"/>
            <w:lang w:val="en-US"/>
          </w:rPr>
          <w:t>www</w:t>
        </w:r>
        <w:r w:rsidRPr="00DE309C">
          <w:rPr>
            <w:rStyle w:val="a4"/>
            <w:rFonts w:ascii="Times New Roman" w:hAnsi="Times New Roman" w:cs="Times New Roman"/>
            <w:bCs/>
            <w:iCs/>
            <w:sz w:val="24"/>
            <w:szCs w:val="24"/>
          </w:rPr>
          <w:t>.</w:t>
        </w:r>
        <w:proofErr w:type="spellStart"/>
        <w:r w:rsidRPr="00DE309C">
          <w:rPr>
            <w:rStyle w:val="a4"/>
            <w:rFonts w:ascii="Times New Roman" w:hAnsi="Times New Roman" w:cs="Times New Roman"/>
            <w:bCs/>
            <w:iCs/>
            <w:sz w:val="24"/>
            <w:szCs w:val="24"/>
            <w:lang w:val="en-US"/>
          </w:rPr>
          <w:t>spravka</w:t>
        </w:r>
        <w:proofErr w:type="spellEnd"/>
        <w:r w:rsidRPr="00DE309C">
          <w:rPr>
            <w:rStyle w:val="a4"/>
            <w:rFonts w:ascii="Times New Roman" w:hAnsi="Times New Roman" w:cs="Times New Roman"/>
            <w:bCs/>
            <w:iCs/>
            <w:sz w:val="24"/>
            <w:szCs w:val="24"/>
          </w:rPr>
          <w:t>.</w:t>
        </w:r>
        <w:proofErr w:type="spellStart"/>
        <w:r w:rsidRPr="00DE309C">
          <w:rPr>
            <w:rStyle w:val="a4"/>
            <w:rFonts w:ascii="Times New Roman" w:hAnsi="Times New Roman" w:cs="Times New Roman"/>
            <w:bCs/>
            <w:iCs/>
            <w:sz w:val="24"/>
            <w:szCs w:val="24"/>
            <w:lang w:val="en-US"/>
          </w:rPr>
          <w:t>gramota</w:t>
        </w:r>
        <w:proofErr w:type="spellEnd"/>
        <w:r w:rsidRPr="00DE309C">
          <w:rPr>
            <w:rStyle w:val="a4"/>
            <w:rFonts w:ascii="Times New Roman" w:hAnsi="Times New Roman" w:cs="Times New Roman"/>
            <w:bCs/>
            <w:iCs/>
            <w:sz w:val="24"/>
            <w:szCs w:val="24"/>
          </w:rPr>
          <w:t>.</w:t>
        </w:r>
        <w:proofErr w:type="spellStart"/>
        <w:r w:rsidRPr="00DE309C">
          <w:rPr>
            <w:rStyle w:val="a4"/>
            <w:rFonts w:ascii="Times New Roman" w:hAnsi="Times New Roman" w:cs="Times New Roman"/>
            <w:bCs/>
            <w:iCs/>
            <w:sz w:val="24"/>
            <w:szCs w:val="24"/>
            <w:lang w:val="en-US"/>
          </w:rPr>
          <w:t>ru</w:t>
        </w:r>
        <w:proofErr w:type="spellEnd"/>
      </w:hyperlink>
      <w:r w:rsidRPr="00DE309C">
        <w:rPr>
          <w:rFonts w:ascii="Times New Roman" w:hAnsi="Times New Roman" w:cs="Times New Roman"/>
          <w:bCs/>
          <w:iCs/>
          <w:sz w:val="24"/>
          <w:szCs w:val="24"/>
        </w:rPr>
        <w:t xml:space="preserve"> (сайт «Справочная служба русского языка»).</w:t>
      </w:r>
    </w:p>
    <w:p w:rsidR="00B46DA6" w:rsidRPr="00250F2B" w:rsidRDefault="00B46DA6">
      <w:pPr>
        <w:rPr>
          <w:rFonts w:ascii="Times New Roman" w:hAnsi="Times New Roman" w:cs="Times New Roman"/>
          <w:sz w:val="24"/>
          <w:szCs w:val="24"/>
        </w:rPr>
      </w:pPr>
    </w:p>
    <w:sectPr w:rsidR="00B46DA6" w:rsidRPr="00250F2B" w:rsidSect="00E543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44AC6"/>
    <w:multiLevelType w:val="hybridMultilevel"/>
    <w:tmpl w:val="CCB0023C"/>
    <w:lvl w:ilvl="0" w:tplc="A2F2A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94C79"/>
    <w:rsid w:val="000166DF"/>
    <w:rsid w:val="00041C68"/>
    <w:rsid w:val="00070484"/>
    <w:rsid w:val="00094C68"/>
    <w:rsid w:val="00094C79"/>
    <w:rsid w:val="000D7441"/>
    <w:rsid w:val="00125C26"/>
    <w:rsid w:val="00174AA8"/>
    <w:rsid w:val="001806CB"/>
    <w:rsid w:val="0018079F"/>
    <w:rsid w:val="00223AD8"/>
    <w:rsid w:val="00241DD0"/>
    <w:rsid w:val="00250F2B"/>
    <w:rsid w:val="002D6100"/>
    <w:rsid w:val="003E3D8D"/>
    <w:rsid w:val="005308AF"/>
    <w:rsid w:val="0056496A"/>
    <w:rsid w:val="005E4C02"/>
    <w:rsid w:val="006038A5"/>
    <w:rsid w:val="00654A0A"/>
    <w:rsid w:val="006B27EB"/>
    <w:rsid w:val="007601E1"/>
    <w:rsid w:val="0078082C"/>
    <w:rsid w:val="007D6B5F"/>
    <w:rsid w:val="0084411E"/>
    <w:rsid w:val="00893FED"/>
    <w:rsid w:val="00960A37"/>
    <w:rsid w:val="00982AE7"/>
    <w:rsid w:val="00A41B7D"/>
    <w:rsid w:val="00AE555A"/>
    <w:rsid w:val="00B46DA6"/>
    <w:rsid w:val="00B805DF"/>
    <w:rsid w:val="00C565A4"/>
    <w:rsid w:val="00D76E48"/>
    <w:rsid w:val="00D775EE"/>
    <w:rsid w:val="00D8012F"/>
    <w:rsid w:val="00DC1ED8"/>
    <w:rsid w:val="00DE2137"/>
    <w:rsid w:val="00DE309C"/>
    <w:rsid w:val="00E543A0"/>
    <w:rsid w:val="00EB18AF"/>
    <w:rsid w:val="00F32E2C"/>
    <w:rsid w:val="00F33395"/>
    <w:rsid w:val="00F8396E"/>
    <w:rsid w:val="00F84ECA"/>
    <w:rsid w:val="00FA4C91"/>
    <w:rsid w:val="00FB324A"/>
    <w:rsid w:val="00FE53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7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94C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094C79"/>
    <w:rPr>
      <w:color w:val="0000FF"/>
      <w:u w:val="single"/>
    </w:rPr>
  </w:style>
  <w:style w:type="character" w:styleId="a5">
    <w:name w:val="FollowedHyperlink"/>
    <w:basedOn w:val="a0"/>
    <w:uiPriority w:val="99"/>
    <w:semiHidden/>
    <w:unhideWhenUsed/>
    <w:rsid w:val="00094C79"/>
    <w:rPr>
      <w:color w:val="800080"/>
      <w:u w:val="single"/>
    </w:rPr>
  </w:style>
  <w:style w:type="table" w:styleId="a6">
    <w:name w:val="Table Grid"/>
    <w:basedOn w:val="a1"/>
    <w:uiPriority w:val="59"/>
    <w:rsid w:val="000D74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6B27E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B27EB"/>
    <w:rPr>
      <w:rFonts w:ascii="Tahoma" w:hAnsi="Tahoma" w:cs="Tahoma"/>
      <w:sz w:val="16"/>
      <w:szCs w:val="16"/>
    </w:rPr>
  </w:style>
  <w:style w:type="paragraph" w:styleId="a9">
    <w:name w:val="List Paragraph"/>
    <w:basedOn w:val="a"/>
    <w:uiPriority w:val="34"/>
    <w:qFormat/>
    <w:rsid w:val="00982AE7"/>
    <w:pPr>
      <w:ind w:left="720"/>
      <w:contextualSpacing/>
    </w:pPr>
  </w:style>
  <w:style w:type="character" w:styleId="aa">
    <w:name w:val="Strong"/>
    <w:basedOn w:val="a0"/>
    <w:qFormat/>
    <w:rsid w:val="00D775EE"/>
    <w:rPr>
      <w:b/>
      <w:bCs/>
    </w:rPr>
  </w:style>
</w:styles>
</file>

<file path=word/webSettings.xml><?xml version="1.0" encoding="utf-8"?>
<w:webSettings xmlns:r="http://schemas.openxmlformats.org/officeDocument/2006/relationships" xmlns:w="http://schemas.openxmlformats.org/wordprocessingml/2006/main">
  <w:divs>
    <w:div w:id="666060666">
      <w:bodyDiv w:val="1"/>
      <w:marLeft w:val="0"/>
      <w:marRight w:val="0"/>
      <w:marTop w:val="0"/>
      <w:marBottom w:val="0"/>
      <w:divBdr>
        <w:top w:val="none" w:sz="0" w:space="0" w:color="auto"/>
        <w:left w:val="none" w:sz="0" w:space="0" w:color="auto"/>
        <w:bottom w:val="none" w:sz="0" w:space="0" w:color="auto"/>
        <w:right w:val="none" w:sz="0" w:space="0" w:color="auto"/>
      </w:divBdr>
    </w:div>
    <w:div w:id="1235509597">
      <w:bodyDiv w:val="1"/>
      <w:marLeft w:val="0"/>
      <w:marRight w:val="0"/>
      <w:marTop w:val="0"/>
      <w:marBottom w:val="0"/>
      <w:divBdr>
        <w:top w:val="none" w:sz="0" w:space="0" w:color="auto"/>
        <w:left w:val="none" w:sz="0" w:space="0" w:color="auto"/>
        <w:bottom w:val="none" w:sz="0" w:space="0" w:color="auto"/>
        <w:right w:val="none" w:sz="0" w:space="0" w:color="auto"/>
      </w:divBdr>
    </w:div>
    <w:div w:id="1342706332">
      <w:bodyDiv w:val="1"/>
      <w:marLeft w:val="0"/>
      <w:marRight w:val="0"/>
      <w:marTop w:val="0"/>
      <w:marBottom w:val="0"/>
      <w:divBdr>
        <w:top w:val="none" w:sz="0" w:space="0" w:color="auto"/>
        <w:left w:val="none" w:sz="0" w:space="0" w:color="auto"/>
        <w:bottom w:val="none" w:sz="0" w:space="0" w:color="auto"/>
        <w:right w:val="none" w:sz="0" w:space="0" w:color="auto"/>
      </w:divBdr>
    </w:div>
    <w:div w:id="1463697191">
      <w:bodyDiv w:val="1"/>
      <w:marLeft w:val="0"/>
      <w:marRight w:val="0"/>
      <w:marTop w:val="0"/>
      <w:marBottom w:val="0"/>
      <w:divBdr>
        <w:top w:val="none" w:sz="0" w:space="0" w:color="auto"/>
        <w:left w:val="none" w:sz="0" w:space="0" w:color="auto"/>
        <w:bottom w:val="none" w:sz="0" w:space="0" w:color="auto"/>
        <w:right w:val="none" w:sz="0" w:space="0" w:color="auto"/>
      </w:divBdr>
    </w:div>
    <w:div w:id="1691369103">
      <w:bodyDiv w:val="1"/>
      <w:marLeft w:val="0"/>
      <w:marRight w:val="0"/>
      <w:marTop w:val="0"/>
      <w:marBottom w:val="0"/>
      <w:divBdr>
        <w:top w:val="none" w:sz="0" w:space="0" w:color="auto"/>
        <w:left w:val="none" w:sz="0" w:space="0" w:color="auto"/>
        <w:bottom w:val="none" w:sz="0" w:space="0" w:color="auto"/>
        <w:right w:val="none" w:sz="0" w:space="0" w:color="auto"/>
      </w:divBdr>
    </w:div>
    <w:div w:id="2023967035">
      <w:bodyDiv w:val="1"/>
      <w:marLeft w:val="0"/>
      <w:marRight w:val="0"/>
      <w:marTop w:val="0"/>
      <w:marBottom w:val="0"/>
      <w:divBdr>
        <w:top w:val="none" w:sz="0" w:space="0" w:color="auto"/>
        <w:left w:val="none" w:sz="0" w:space="0" w:color="auto"/>
        <w:bottom w:val="none" w:sz="0" w:space="0" w:color="auto"/>
        <w:right w:val="none" w:sz="0" w:space="0" w:color="auto"/>
      </w:divBdr>
    </w:div>
    <w:div w:id="214422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avka.gramota.ru/" TargetMode="External"/><Relationship Id="rId3" Type="http://schemas.openxmlformats.org/officeDocument/2006/relationships/settings" Target="settings.xml"/><Relationship Id="rId7" Type="http://schemas.openxmlformats.org/officeDocument/2006/relationships/hyperlink" Target="http://www.school.collection.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rugosvet.ru/" TargetMode="External"/><Relationship Id="rId5" Type="http://schemas.openxmlformats.org/officeDocument/2006/relationships/hyperlink" Target="http://www.gramma.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6418</Words>
  <Characters>36588</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78</cp:revision>
  <cp:lastPrinted>2022-09-06T12:56:00Z</cp:lastPrinted>
  <dcterms:created xsi:type="dcterms:W3CDTF">2021-07-30T09:59:00Z</dcterms:created>
  <dcterms:modified xsi:type="dcterms:W3CDTF">2024-01-27T07:14:00Z</dcterms:modified>
</cp:coreProperties>
</file>